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01F5C" w14:textId="7E8E2DFE" w:rsidR="00593675" w:rsidRPr="00E55D35" w:rsidRDefault="00593675" w:rsidP="008C7B16">
      <w:pPr>
        <w:pStyle w:val="Tekstpodstawowy"/>
        <w:tabs>
          <w:tab w:val="left" w:pos="284"/>
        </w:tabs>
        <w:rPr>
          <w:rFonts w:ascii="Calibri" w:hAnsi="Calibri" w:cs="Calibri"/>
          <w:b/>
        </w:rPr>
      </w:pPr>
    </w:p>
    <w:p w14:paraId="66473301" w14:textId="77777777" w:rsidR="00DA039D" w:rsidRPr="00E55D35" w:rsidRDefault="00DA039D" w:rsidP="00957610">
      <w:pPr>
        <w:pStyle w:val="Nagwek1"/>
        <w:spacing w:before="0" w:line="240" w:lineRule="auto"/>
        <w:jc w:val="center"/>
        <w:rPr>
          <w:rFonts w:ascii="Calibri" w:hAnsi="Calibri" w:cs="Calibri"/>
          <w:b/>
          <w:bCs/>
          <w:color w:val="auto"/>
          <w:sz w:val="22"/>
          <w:szCs w:val="22"/>
        </w:rPr>
      </w:pPr>
    </w:p>
    <w:p w14:paraId="0467EE7E" w14:textId="6E7FABC7" w:rsidR="00957610" w:rsidRPr="00E55D35" w:rsidRDefault="00C267E5" w:rsidP="00957610">
      <w:pPr>
        <w:pStyle w:val="Nagwek1"/>
        <w:spacing w:before="0" w:line="240" w:lineRule="auto"/>
        <w:jc w:val="center"/>
        <w:rPr>
          <w:rFonts w:ascii="Calibri" w:hAnsi="Calibri" w:cs="Calibri"/>
          <w:b/>
          <w:bCs/>
          <w:color w:val="auto"/>
          <w:sz w:val="22"/>
          <w:szCs w:val="22"/>
        </w:rPr>
      </w:pPr>
      <w:bookmarkStart w:id="0" w:name="_Hlk92977439"/>
      <w:r w:rsidRPr="00E55D35">
        <w:rPr>
          <w:rFonts w:ascii="Calibri" w:hAnsi="Calibri" w:cs="Calibri"/>
          <w:b/>
          <w:bCs/>
          <w:color w:val="auto"/>
          <w:sz w:val="22"/>
          <w:szCs w:val="22"/>
        </w:rPr>
        <w:t xml:space="preserve">       </w:t>
      </w:r>
      <w:r w:rsidR="00957610" w:rsidRPr="00E55D35">
        <w:rPr>
          <w:rFonts w:ascii="Calibri" w:hAnsi="Calibri" w:cs="Calibri"/>
          <w:b/>
          <w:bCs/>
          <w:color w:val="auto"/>
          <w:sz w:val="22"/>
          <w:szCs w:val="22"/>
        </w:rPr>
        <w:t xml:space="preserve">UMOWA Nr  </w:t>
      </w:r>
      <w:r w:rsidR="00587920" w:rsidRPr="00E55D35">
        <w:rPr>
          <w:rFonts w:ascii="Calibri" w:hAnsi="Calibri" w:cs="Calibri"/>
          <w:b/>
          <w:bCs/>
          <w:color w:val="auto"/>
          <w:sz w:val="22"/>
          <w:szCs w:val="22"/>
        </w:rPr>
        <w:t>……….</w:t>
      </w:r>
      <w:r w:rsidR="008346F6" w:rsidRPr="00E55D35">
        <w:rPr>
          <w:rFonts w:ascii="Calibri" w:hAnsi="Calibri" w:cs="Calibri"/>
          <w:b/>
          <w:bCs/>
          <w:color w:val="auto"/>
          <w:sz w:val="22"/>
          <w:szCs w:val="22"/>
        </w:rPr>
        <w:t>/ZP/NCZ/202</w:t>
      </w:r>
      <w:r w:rsidR="00587920" w:rsidRPr="00E55D35">
        <w:rPr>
          <w:rFonts w:ascii="Calibri" w:hAnsi="Calibri" w:cs="Calibri"/>
          <w:b/>
          <w:bCs/>
          <w:color w:val="auto"/>
          <w:sz w:val="22"/>
          <w:szCs w:val="22"/>
        </w:rPr>
        <w:t>…..</w:t>
      </w:r>
      <w:r w:rsidR="008346F6" w:rsidRPr="00E55D35">
        <w:rPr>
          <w:rFonts w:ascii="Calibri" w:hAnsi="Calibri" w:cs="Calibri"/>
          <w:b/>
          <w:bCs/>
          <w:color w:val="auto"/>
          <w:sz w:val="22"/>
          <w:szCs w:val="22"/>
        </w:rPr>
        <w:tab/>
        <w:t xml:space="preserve">             </w:t>
      </w:r>
    </w:p>
    <w:bookmarkEnd w:id="0"/>
    <w:p w14:paraId="22351D4F" w14:textId="2D6FC1DD" w:rsidR="00957610" w:rsidRPr="00E55D35" w:rsidRDefault="00957610" w:rsidP="00957610">
      <w:pPr>
        <w:pStyle w:val="Standard"/>
        <w:spacing w:before="120" w:line="240" w:lineRule="auto"/>
        <w:jc w:val="center"/>
        <w:rPr>
          <w:rFonts w:ascii="Calibri" w:hAnsi="Calibri" w:cs="Calibri"/>
          <w:b/>
          <w:bCs/>
          <w:sz w:val="22"/>
          <w:szCs w:val="22"/>
        </w:rPr>
      </w:pPr>
      <w:r w:rsidRPr="00E55D35">
        <w:rPr>
          <w:rFonts w:ascii="Calibri" w:hAnsi="Calibri" w:cs="Calibri"/>
          <w:b/>
          <w:bCs/>
          <w:sz w:val="22"/>
          <w:szCs w:val="22"/>
        </w:rPr>
        <w:t xml:space="preserve">Dnia </w:t>
      </w:r>
      <w:r w:rsidR="00587920" w:rsidRPr="00E55D35">
        <w:rPr>
          <w:rFonts w:ascii="Calibri" w:hAnsi="Calibri" w:cs="Calibri"/>
          <w:b/>
          <w:bCs/>
          <w:sz w:val="22"/>
          <w:szCs w:val="22"/>
        </w:rPr>
        <w:t>………………………</w:t>
      </w:r>
      <w:r w:rsidR="000718EF" w:rsidRPr="00E55D35">
        <w:rPr>
          <w:rFonts w:ascii="Calibri" w:hAnsi="Calibri" w:cs="Calibri"/>
          <w:b/>
          <w:bCs/>
          <w:sz w:val="22"/>
          <w:szCs w:val="22"/>
        </w:rPr>
        <w:t xml:space="preserve"> r</w:t>
      </w:r>
      <w:r w:rsidRPr="00E55D35">
        <w:rPr>
          <w:rFonts w:ascii="Calibri" w:hAnsi="Calibri" w:cs="Calibri"/>
          <w:b/>
          <w:bCs/>
          <w:sz w:val="22"/>
          <w:szCs w:val="22"/>
        </w:rPr>
        <w:t xml:space="preserve">. w </w:t>
      </w:r>
      <w:r w:rsidR="0078239F" w:rsidRPr="00E55D35">
        <w:rPr>
          <w:rFonts w:ascii="Calibri" w:hAnsi="Calibri" w:cs="Calibri"/>
          <w:b/>
          <w:bCs/>
          <w:sz w:val="22"/>
          <w:szCs w:val="22"/>
        </w:rPr>
        <w:t>Namysłowie</w:t>
      </w:r>
      <w:r w:rsidRPr="00E55D35">
        <w:rPr>
          <w:rFonts w:ascii="Calibri" w:hAnsi="Calibri" w:cs="Calibri"/>
          <w:b/>
          <w:bCs/>
          <w:sz w:val="22"/>
          <w:szCs w:val="22"/>
        </w:rPr>
        <w:t>, pomiędzy:</w:t>
      </w:r>
    </w:p>
    <w:p w14:paraId="6AB23720" w14:textId="29BA7DEC" w:rsidR="00957610" w:rsidRPr="00E55D35" w:rsidRDefault="008C2EF8" w:rsidP="00E55D35">
      <w:pPr>
        <w:tabs>
          <w:tab w:val="left" w:pos="284"/>
        </w:tabs>
        <w:spacing w:before="120"/>
        <w:jc w:val="both"/>
        <w:textAlignment w:val="baseline"/>
        <w:rPr>
          <w:rFonts w:ascii="Calibri" w:hAnsi="Calibri" w:cs="Calibri"/>
        </w:rPr>
      </w:pPr>
      <w:r w:rsidRPr="00E55D35">
        <w:rPr>
          <w:rFonts w:ascii="Calibri" w:hAnsi="Calibri" w:cs="Calibri"/>
        </w:rPr>
        <w:t xml:space="preserve">Namysłowskim Centrum Zdrowia Spółką z ograniczoną odpowiedzialnością </w:t>
      </w:r>
      <w:r w:rsidR="00E55D35">
        <w:rPr>
          <w:rFonts w:ascii="Calibri" w:hAnsi="Calibri" w:cs="Calibri"/>
        </w:rPr>
        <w:t xml:space="preserve">z siedzibą </w:t>
      </w:r>
      <w:r w:rsidRPr="00E55D35">
        <w:rPr>
          <w:rFonts w:ascii="Calibri" w:hAnsi="Calibri" w:cs="Calibri"/>
        </w:rPr>
        <w:t xml:space="preserve">w Namysłowie, </w:t>
      </w:r>
      <w:r w:rsidRPr="00E55D35">
        <w:rPr>
          <w:rFonts w:ascii="Calibri" w:hAnsi="Calibri" w:cs="Calibri"/>
        </w:rPr>
        <w:br/>
        <w:t xml:space="preserve">ul. Oleśnicka 4, 46-100 Namysłów, </w:t>
      </w:r>
      <w:r w:rsidR="00593675" w:rsidRPr="00E55D35">
        <w:rPr>
          <w:rFonts w:ascii="Calibri" w:hAnsi="Calibri" w:cs="Calibri"/>
        </w:rPr>
        <w:t xml:space="preserve"> </w:t>
      </w:r>
      <w:r w:rsidRPr="00E55D35">
        <w:rPr>
          <w:rFonts w:ascii="Calibri" w:hAnsi="Calibri" w:cs="Calibri"/>
        </w:rPr>
        <w:t xml:space="preserve">zarejestrowaną </w:t>
      </w:r>
      <w:r w:rsidR="00593675" w:rsidRPr="00E55D35">
        <w:rPr>
          <w:rFonts w:ascii="Calibri" w:hAnsi="Calibri" w:cs="Calibri"/>
        </w:rPr>
        <w:t xml:space="preserve"> </w:t>
      </w:r>
      <w:r w:rsidRPr="00E55D35">
        <w:rPr>
          <w:rFonts w:ascii="Calibri" w:hAnsi="Calibri" w:cs="Calibri"/>
        </w:rPr>
        <w:t xml:space="preserve">w </w:t>
      </w:r>
      <w:r w:rsidR="00593675" w:rsidRPr="00E55D35">
        <w:rPr>
          <w:rFonts w:ascii="Calibri" w:hAnsi="Calibri" w:cs="Calibri"/>
        </w:rPr>
        <w:t xml:space="preserve"> </w:t>
      </w:r>
      <w:r w:rsidRPr="00E55D35">
        <w:rPr>
          <w:rFonts w:ascii="Calibri" w:hAnsi="Calibri" w:cs="Calibri"/>
        </w:rPr>
        <w:t>Rejestrze</w:t>
      </w:r>
      <w:r w:rsidR="00593675" w:rsidRPr="00E55D35">
        <w:rPr>
          <w:rFonts w:ascii="Calibri" w:hAnsi="Calibri" w:cs="Calibri"/>
        </w:rPr>
        <w:t xml:space="preserve"> </w:t>
      </w:r>
      <w:r w:rsidRPr="00E55D35">
        <w:rPr>
          <w:rFonts w:ascii="Calibri" w:hAnsi="Calibri" w:cs="Calibri"/>
        </w:rPr>
        <w:t xml:space="preserve"> Przedsiębiorców</w:t>
      </w:r>
      <w:r w:rsidR="00593675" w:rsidRPr="00E55D35">
        <w:rPr>
          <w:rFonts w:ascii="Calibri" w:hAnsi="Calibri" w:cs="Calibri"/>
        </w:rPr>
        <w:t xml:space="preserve"> </w:t>
      </w:r>
      <w:r w:rsidRPr="00E55D35">
        <w:rPr>
          <w:rFonts w:ascii="Calibri" w:hAnsi="Calibri" w:cs="Calibri"/>
        </w:rPr>
        <w:t xml:space="preserve"> prowadzonym przez Sąd Rejonowy w Opolu, VIII Wydział Gospodarczy Krajowego Rejestru Sadowego pod numerem </w:t>
      </w:r>
      <w:r w:rsidR="00E55D35">
        <w:rPr>
          <w:rFonts w:ascii="Calibri" w:hAnsi="Calibri" w:cs="Calibri"/>
        </w:rPr>
        <w:t xml:space="preserve"> </w:t>
      </w:r>
      <w:r w:rsidR="00E55D35">
        <w:rPr>
          <w:rFonts w:ascii="Calibri" w:hAnsi="Calibri" w:cs="Calibri"/>
        </w:rPr>
        <w:br/>
      </w:r>
      <w:r w:rsidRPr="00E55D35">
        <w:rPr>
          <w:rFonts w:ascii="Calibri" w:hAnsi="Calibri" w:cs="Calibri"/>
        </w:rPr>
        <w:t>KRS: 0000876551,</w:t>
      </w:r>
      <w:r w:rsidR="00593675" w:rsidRPr="00E55D35">
        <w:rPr>
          <w:rFonts w:ascii="Calibri" w:hAnsi="Calibri" w:cs="Calibri"/>
        </w:rPr>
        <w:t xml:space="preserve"> </w:t>
      </w:r>
      <w:r w:rsidRPr="00E55D35">
        <w:rPr>
          <w:rFonts w:ascii="Calibri" w:hAnsi="Calibri" w:cs="Calibri"/>
        </w:rPr>
        <w:t>NIP:752-14-28-193, REGON:160216463,</w:t>
      </w:r>
      <w:r w:rsidR="00593675" w:rsidRPr="00E55D35">
        <w:rPr>
          <w:rFonts w:ascii="Calibri" w:hAnsi="Calibri" w:cs="Calibri"/>
        </w:rPr>
        <w:t xml:space="preserve"> </w:t>
      </w:r>
      <w:r w:rsidRPr="00E55D35">
        <w:rPr>
          <w:rFonts w:ascii="Calibri" w:hAnsi="Calibri" w:cs="Calibri"/>
        </w:rPr>
        <w:t xml:space="preserve">BDO:00011482, kapitał zakładowy: </w:t>
      </w:r>
      <w:r w:rsidR="00587920" w:rsidRPr="00E55D35">
        <w:rPr>
          <w:rFonts w:ascii="Calibri" w:hAnsi="Calibri" w:cs="Calibri"/>
        </w:rPr>
        <w:t xml:space="preserve"> 19 695 000,00 zł</w:t>
      </w:r>
      <w:r w:rsidR="00593675" w:rsidRPr="00E55D35">
        <w:rPr>
          <w:rFonts w:ascii="Calibri" w:hAnsi="Calibri" w:cs="Calibri"/>
        </w:rPr>
        <w:t xml:space="preserve"> </w:t>
      </w:r>
      <w:r w:rsidRPr="00E55D35">
        <w:rPr>
          <w:rFonts w:ascii="Calibri" w:hAnsi="Calibri" w:cs="Calibri"/>
        </w:rPr>
        <w:t>opłacony</w:t>
      </w:r>
      <w:r w:rsidR="00593675" w:rsidRPr="00E55D35">
        <w:rPr>
          <w:rFonts w:ascii="Calibri" w:hAnsi="Calibri" w:cs="Calibri"/>
        </w:rPr>
        <w:t xml:space="preserve"> </w:t>
      </w:r>
      <w:r w:rsidRPr="00E55D35">
        <w:rPr>
          <w:rFonts w:ascii="Calibri" w:hAnsi="Calibri" w:cs="Calibri"/>
        </w:rPr>
        <w:t>w</w:t>
      </w:r>
      <w:r w:rsidR="00593675" w:rsidRPr="00E55D35">
        <w:rPr>
          <w:rFonts w:ascii="Calibri" w:hAnsi="Calibri" w:cs="Calibri"/>
        </w:rPr>
        <w:t xml:space="preserve"> </w:t>
      </w:r>
      <w:r w:rsidRPr="00E55D35">
        <w:rPr>
          <w:rFonts w:ascii="Calibri" w:hAnsi="Calibri" w:cs="Calibri"/>
        </w:rPr>
        <w:t>całości,</w:t>
      </w:r>
      <w:r w:rsidR="00593675" w:rsidRPr="00E55D35">
        <w:rPr>
          <w:rFonts w:ascii="Calibri" w:hAnsi="Calibri" w:cs="Calibri"/>
        </w:rPr>
        <w:t xml:space="preserve"> </w:t>
      </w:r>
      <w:r w:rsidR="00957610" w:rsidRPr="00E55D35">
        <w:rPr>
          <w:rFonts w:ascii="Calibri" w:hAnsi="Calibri" w:cs="Calibri"/>
        </w:rPr>
        <w:t>reprezentowanym</w:t>
      </w:r>
      <w:r w:rsidR="00593675" w:rsidRPr="00E55D35">
        <w:rPr>
          <w:rFonts w:ascii="Calibri" w:hAnsi="Calibri" w:cs="Calibri"/>
        </w:rPr>
        <w:t xml:space="preserve"> </w:t>
      </w:r>
      <w:r w:rsidR="00957610" w:rsidRPr="00E55D35">
        <w:rPr>
          <w:rFonts w:ascii="Calibri" w:hAnsi="Calibri" w:cs="Calibri"/>
        </w:rPr>
        <w:t xml:space="preserve">przez: </w:t>
      </w:r>
      <w:r w:rsidR="00320AAC" w:rsidRPr="00E55D35">
        <w:rPr>
          <w:rFonts w:ascii="Calibri" w:hAnsi="Calibri" w:cs="Calibri"/>
        </w:rPr>
        <w:br/>
      </w:r>
      <w:r w:rsidR="006E0A05">
        <w:rPr>
          <w:rFonts w:ascii="Calibri" w:hAnsi="Calibri" w:cs="Calibri"/>
          <w:bCs/>
        </w:rPr>
        <w:t xml:space="preserve">Prezesa Zarządu - </w:t>
      </w:r>
      <w:r w:rsidR="00587920" w:rsidRPr="00E55D35">
        <w:rPr>
          <w:rFonts w:ascii="Calibri" w:hAnsi="Calibri" w:cs="Calibri"/>
          <w:bCs/>
        </w:rPr>
        <w:t>Katarzynę Libor M</w:t>
      </w:r>
      <w:r w:rsidR="006E0A05">
        <w:rPr>
          <w:rFonts w:ascii="Calibri" w:hAnsi="Calibri" w:cs="Calibri"/>
          <w:bCs/>
        </w:rPr>
        <w:t>azur</w:t>
      </w:r>
    </w:p>
    <w:p w14:paraId="644EDF16" w14:textId="228F7465" w:rsidR="00957610" w:rsidRPr="00E55D35" w:rsidRDefault="00957610" w:rsidP="00593675">
      <w:pPr>
        <w:pStyle w:val="Akapitzlist"/>
        <w:tabs>
          <w:tab w:val="left" w:pos="284"/>
        </w:tabs>
        <w:spacing w:before="0"/>
        <w:ind w:left="0" w:firstLine="0"/>
        <w:contextualSpacing w:val="0"/>
        <w:textAlignment w:val="baseline"/>
        <w:rPr>
          <w:rFonts w:cs="Calibri"/>
          <w:b w:val="0"/>
          <w:bCs/>
        </w:rPr>
      </w:pPr>
      <w:r w:rsidRPr="00E55D35">
        <w:rPr>
          <w:rFonts w:cs="Calibri"/>
          <w:b w:val="0"/>
          <w:bCs/>
        </w:rPr>
        <w:t>zwanym w treści umowy</w:t>
      </w:r>
      <w:r w:rsidRPr="00E55D35">
        <w:rPr>
          <w:rFonts w:cs="Calibri"/>
        </w:rPr>
        <w:t xml:space="preserve"> „Zamawiającym”</w:t>
      </w:r>
      <w:r w:rsidRPr="00E55D35">
        <w:rPr>
          <w:rFonts w:cs="Calibri"/>
          <w:b w:val="0"/>
          <w:bCs/>
        </w:rPr>
        <w:t>,</w:t>
      </w:r>
    </w:p>
    <w:p w14:paraId="40D12A2E" w14:textId="5BF140AB" w:rsidR="00957610" w:rsidRPr="00E55D35" w:rsidRDefault="00957610" w:rsidP="00593675">
      <w:pPr>
        <w:tabs>
          <w:tab w:val="left" w:pos="284"/>
        </w:tabs>
        <w:spacing w:after="0" w:line="240" w:lineRule="auto"/>
        <w:jc w:val="both"/>
        <w:rPr>
          <w:rFonts w:ascii="Calibri" w:hAnsi="Calibri" w:cs="Calibri"/>
          <w:b/>
        </w:rPr>
      </w:pPr>
      <w:r w:rsidRPr="00E55D35">
        <w:rPr>
          <w:rFonts w:ascii="Calibri" w:hAnsi="Calibri" w:cs="Calibri"/>
          <w:b/>
        </w:rPr>
        <w:t>a</w:t>
      </w:r>
    </w:p>
    <w:p w14:paraId="514ADA1B" w14:textId="77777777" w:rsidR="00CE70F3" w:rsidRPr="00E55D35" w:rsidRDefault="00CE70F3" w:rsidP="00593675">
      <w:pPr>
        <w:tabs>
          <w:tab w:val="left" w:pos="284"/>
        </w:tabs>
        <w:spacing w:after="0" w:line="240" w:lineRule="auto"/>
        <w:jc w:val="both"/>
        <w:rPr>
          <w:rFonts w:ascii="Calibri" w:hAnsi="Calibri" w:cs="Calibri"/>
          <w:b/>
        </w:rPr>
      </w:pPr>
    </w:p>
    <w:p w14:paraId="4544A162" w14:textId="3AADFD89" w:rsidR="00587920" w:rsidRPr="00E55D35" w:rsidRDefault="00957610" w:rsidP="00587920">
      <w:pPr>
        <w:tabs>
          <w:tab w:val="left" w:pos="284"/>
        </w:tabs>
        <w:spacing w:after="0"/>
        <w:textAlignment w:val="baseline"/>
        <w:rPr>
          <w:rFonts w:ascii="Calibri" w:hAnsi="Calibri" w:cs="Calibri"/>
        </w:rPr>
      </w:pPr>
      <w:r w:rsidRPr="00E55D35">
        <w:rPr>
          <w:rStyle w:val="Domylnaczcionkaakapitu1"/>
          <w:rFonts w:ascii="Calibri" w:hAnsi="Calibri" w:cs="Calibri"/>
        </w:rPr>
        <w:t xml:space="preserve"> </w:t>
      </w:r>
      <w:r w:rsidR="00587920" w:rsidRPr="00E55D35">
        <w:rPr>
          <w:rStyle w:val="Domylnaczcionkaakapitu1"/>
          <w:rFonts w:ascii="Calibri" w:hAnsi="Calibri" w:cs="Calibri"/>
        </w:rPr>
        <w:t>…………………………………………………………………………………………………………………………………………………………………………………………………………………………………………………………………………………………………………………………………………………………………………………………………………………………………………………………………………………</w:t>
      </w:r>
    </w:p>
    <w:p w14:paraId="06114F26" w14:textId="53638A65" w:rsidR="00957610" w:rsidRPr="00E55D35" w:rsidRDefault="00587920" w:rsidP="00587920">
      <w:pPr>
        <w:tabs>
          <w:tab w:val="left" w:pos="284"/>
        </w:tabs>
        <w:spacing w:after="0"/>
        <w:textAlignment w:val="baseline"/>
        <w:rPr>
          <w:rFonts w:ascii="Calibri" w:hAnsi="Calibri" w:cs="Calibri"/>
          <w:b/>
        </w:rPr>
      </w:pPr>
      <w:r w:rsidRPr="00E55D35">
        <w:rPr>
          <w:rFonts w:ascii="Calibri" w:hAnsi="Calibri" w:cs="Calibri"/>
          <w:b/>
        </w:rPr>
        <w:t>…………………………………………….</w:t>
      </w:r>
    </w:p>
    <w:p w14:paraId="48D9FE3E" w14:textId="77777777" w:rsidR="000718EF" w:rsidRPr="00E55D35" w:rsidRDefault="000718EF" w:rsidP="00957610">
      <w:pPr>
        <w:pStyle w:val="Akapitzlist"/>
        <w:tabs>
          <w:tab w:val="left" w:pos="284"/>
        </w:tabs>
        <w:spacing w:before="0"/>
        <w:ind w:left="0" w:firstLine="0"/>
        <w:contextualSpacing w:val="0"/>
        <w:textAlignment w:val="baseline"/>
        <w:rPr>
          <w:rFonts w:cs="Calibri"/>
          <w:b w:val="0"/>
        </w:rPr>
      </w:pPr>
    </w:p>
    <w:p w14:paraId="26F37C3C" w14:textId="6EEE5905" w:rsidR="00957610" w:rsidRPr="00E55D35" w:rsidRDefault="00957610" w:rsidP="00957610">
      <w:pPr>
        <w:pStyle w:val="Akapitzlist"/>
        <w:tabs>
          <w:tab w:val="left" w:pos="284"/>
        </w:tabs>
        <w:spacing w:before="0"/>
        <w:ind w:left="0" w:firstLine="0"/>
        <w:contextualSpacing w:val="0"/>
        <w:textAlignment w:val="baseline"/>
        <w:rPr>
          <w:rFonts w:cs="Calibri"/>
          <w:b w:val="0"/>
        </w:rPr>
      </w:pPr>
      <w:r w:rsidRPr="00E55D35">
        <w:rPr>
          <w:rFonts w:cs="Calibri"/>
          <w:b w:val="0"/>
        </w:rPr>
        <w:t>zwanym w treści umowy „</w:t>
      </w:r>
      <w:r w:rsidRPr="00E55D35">
        <w:rPr>
          <w:rFonts w:cs="Calibri"/>
        </w:rPr>
        <w:t>Wykonawcą</w:t>
      </w:r>
      <w:r w:rsidRPr="00E55D35">
        <w:rPr>
          <w:rFonts w:cs="Calibri"/>
          <w:b w:val="0"/>
        </w:rPr>
        <w:t>”,</w:t>
      </w:r>
    </w:p>
    <w:p w14:paraId="65F1E283" w14:textId="77777777" w:rsidR="00957610" w:rsidRPr="00E55D35" w:rsidRDefault="00957610" w:rsidP="00957610">
      <w:pPr>
        <w:pStyle w:val="Akapitzlist"/>
        <w:tabs>
          <w:tab w:val="left" w:pos="284"/>
        </w:tabs>
        <w:spacing w:before="0"/>
        <w:ind w:left="0" w:firstLine="0"/>
        <w:contextualSpacing w:val="0"/>
        <w:textAlignment w:val="baseline"/>
        <w:rPr>
          <w:rStyle w:val="Domylnaczcionkaakapitu1"/>
          <w:rFonts w:cs="Calibri"/>
          <w:b w:val="0"/>
        </w:rPr>
      </w:pPr>
      <w:r w:rsidRPr="00E55D35">
        <w:rPr>
          <w:rFonts w:cs="Calibri"/>
          <w:b w:val="0"/>
        </w:rPr>
        <w:t>zwanymi wspólnie w treści umowy „Stronami”,</w:t>
      </w:r>
    </w:p>
    <w:p w14:paraId="2DF6C4F3" w14:textId="77777777" w:rsidR="000718EF" w:rsidRPr="00E55D35" w:rsidRDefault="000718EF" w:rsidP="00957610">
      <w:pPr>
        <w:tabs>
          <w:tab w:val="left" w:pos="0"/>
          <w:tab w:val="left" w:pos="284"/>
        </w:tabs>
        <w:overflowPunct w:val="0"/>
        <w:autoSpaceDE w:val="0"/>
        <w:autoSpaceDN w:val="0"/>
        <w:adjustRightInd w:val="0"/>
        <w:spacing w:after="0" w:line="240" w:lineRule="auto"/>
        <w:jc w:val="both"/>
        <w:rPr>
          <w:rFonts w:ascii="Calibri" w:hAnsi="Calibri" w:cs="Calibri"/>
          <w:b/>
        </w:rPr>
      </w:pPr>
    </w:p>
    <w:p w14:paraId="63D6FDC5" w14:textId="705636F6" w:rsidR="009E7B41" w:rsidRPr="00E55D35" w:rsidRDefault="00957610" w:rsidP="00957610">
      <w:pPr>
        <w:tabs>
          <w:tab w:val="left" w:pos="0"/>
          <w:tab w:val="left" w:pos="284"/>
        </w:tabs>
        <w:overflowPunct w:val="0"/>
        <w:autoSpaceDE w:val="0"/>
        <w:autoSpaceDN w:val="0"/>
        <w:adjustRightInd w:val="0"/>
        <w:spacing w:after="0" w:line="240" w:lineRule="auto"/>
        <w:jc w:val="both"/>
        <w:rPr>
          <w:rFonts w:ascii="Calibri" w:hAnsi="Calibri" w:cs="Calibri"/>
          <w:b/>
        </w:rPr>
      </w:pPr>
      <w:r w:rsidRPr="00E55D35">
        <w:rPr>
          <w:rFonts w:ascii="Calibri" w:hAnsi="Calibri" w:cs="Calibri"/>
          <w:b/>
        </w:rPr>
        <w:t xml:space="preserve">w wyniku przeprowadzenia postępowania o udzielenie zamówienia publicznego </w:t>
      </w:r>
      <w:r w:rsidR="00E55D35">
        <w:rPr>
          <w:rFonts w:ascii="Calibri" w:hAnsi="Calibri" w:cs="Calibri"/>
          <w:b/>
        </w:rPr>
        <w:br/>
      </w:r>
      <w:r w:rsidRPr="00E55D35">
        <w:rPr>
          <w:rFonts w:ascii="Calibri" w:hAnsi="Calibri" w:cs="Calibri"/>
          <w:b/>
        </w:rPr>
        <w:t xml:space="preserve">nr </w:t>
      </w:r>
      <w:r w:rsidR="000718EF" w:rsidRPr="00E55D35">
        <w:rPr>
          <w:rFonts w:ascii="Calibri" w:hAnsi="Calibri" w:cs="Calibri"/>
          <w:b/>
        </w:rPr>
        <w:t>ZP</w:t>
      </w:r>
      <w:r w:rsidR="0075376D">
        <w:rPr>
          <w:rFonts w:ascii="Calibri" w:hAnsi="Calibri" w:cs="Calibri"/>
          <w:b/>
        </w:rPr>
        <w:t>.21.2025.KM</w:t>
      </w:r>
      <w:r w:rsidR="000718EF" w:rsidRPr="00E55D35">
        <w:rPr>
          <w:rFonts w:ascii="Calibri" w:hAnsi="Calibri" w:cs="Calibri"/>
          <w:b/>
        </w:rPr>
        <w:t xml:space="preserve"> </w:t>
      </w:r>
      <w:r w:rsidRPr="00E55D35">
        <w:rPr>
          <w:rFonts w:ascii="Calibri" w:hAnsi="Calibri" w:cs="Calibri"/>
          <w:b/>
        </w:rPr>
        <w:t xml:space="preserve"> na podstawie przepisów ustawy z dnia 11 września 2019r. - Prawo zamówień publicznych (Dz. U. z 20</w:t>
      </w:r>
      <w:r w:rsidR="00DA039D" w:rsidRPr="00E55D35">
        <w:rPr>
          <w:rFonts w:ascii="Calibri" w:hAnsi="Calibri" w:cs="Calibri"/>
          <w:b/>
        </w:rPr>
        <w:t>2</w:t>
      </w:r>
      <w:r w:rsidR="00587920" w:rsidRPr="00E55D35">
        <w:rPr>
          <w:rFonts w:ascii="Calibri" w:hAnsi="Calibri" w:cs="Calibri"/>
          <w:b/>
        </w:rPr>
        <w:t>4</w:t>
      </w:r>
      <w:r w:rsidRPr="00E55D35">
        <w:rPr>
          <w:rFonts w:ascii="Calibri" w:hAnsi="Calibri" w:cs="Calibri"/>
          <w:b/>
        </w:rPr>
        <w:t>r. poz.</w:t>
      </w:r>
      <w:r w:rsidR="00587920" w:rsidRPr="00E55D35">
        <w:rPr>
          <w:rFonts w:ascii="Calibri" w:hAnsi="Calibri" w:cs="Calibri"/>
          <w:b/>
        </w:rPr>
        <w:t xml:space="preserve"> 1320 t.j</w:t>
      </w:r>
      <w:r w:rsidRPr="00E55D35">
        <w:rPr>
          <w:rFonts w:ascii="Calibri" w:hAnsi="Calibri" w:cs="Calibri"/>
          <w:b/>
        </w:rPr>
        <w:t>.), zawarta została umowa następującej treści:</w:t>
      </w:r>
    </w:p>
    <w:p w14:paraId="1B326F55" w14:textId="77777777" w:rsidR="00061C4D" w:rsidRPr="00E55D35" w:rsidRDefault="00061C4D" w:rsidP="00C6627B">
      <w:pPr>
        <w:pStyle w:val="Standard"/>
        <w:spacing w:line="240" w:lineRule="auto"/>
        <w:jc w:val="both"/>
        <w:rPr>
          <w:rFonts w:ascii="Calibri" w:hAnsi="Calibri" w:cs="Calibri"/>
          <w:sz w:val="22"/>
          <w:szCs w:val="22"/>
        </w:rPr>
      </w:pPr>
    </w:p>
    <w:p w14:paraId="3B36DDB8" w14:textId="1D8D3D0B" w:rsidR="003C0D49" w:rsidRPr="00E55D35" w:rsidRDefault="003C0D49" w:rsidP="00C6627B">
      <w:pPr>
        <w:pStyle w:val="Nagwek1"/>
        <w:spacing w:before="0" w:line="240" w:lineRule="auto"/>
        <w:jc w:val="center"/>
        <w:rPr>
          <w:rFonts w:ascii="Calibri" w:hAnsi="Calibri" w:cs="Calibri"/>
          <w:b/>
          <w:bCs/>
          <w:color w:val="auto"/>
          <w:sz w:val="22"/>
          <w:szCs w:val="22"/>
        </w:rPr>
      </w:pPr>
      <w:r w:rsidRPr="00E55D35">
        <w:rPr>
          <w:rFonts w:ascii="Calibri" w:hAnsi="Calibri" w:cs="Calibri"/>
          <w:b/>
          <w:bCs/>
          <w:color w:val="auto"/>
          <w:sz w:val="22"/>
          <w:szCs w:val="22"/>
        </w:rPr>
        <w:t>§ 1.</w:t>
      </w:r>
      <w:r w:rsidRPr="00E55D35">
        <w:rPr>
          <w:rFonts w:ascii="Calibri" w:hAnsi="Calibri" w:cs="Calibri"/>
          <w:b/>
          <w:bCs/>
          <w:color w:val="auto"/>
          <w:sz w:val="22"/>
          <w:szCs w:val="22"/>
        </w:rPr>
        <w:br w:type="textWrapping" w:clear="all"/>
        <w:t>Postanowienia ogólne</w:t>
      </w:r>
    </w:p>
    <w:p w14:paraId="4E6B956E" w14:textId="77777777" w:rsidR="00DA039D" w:rsidRPr="00E55D35" w:rsidRDefault="00DA039D" w:rsidP="00DA039D">
      <w:pPr>
        <w:rPr>
          <w:rFonts w:ascii="Calibri" w:hAnsi="Calibri" w:cs="Calibri"/>
        </w:rPr>
      </w:pPr>
    </w:p>
    <w:p w14:paraId="3702C35D" w14:textId="20AED566" w:rsidR="0023202F" w:rsidRDefault="00FF6F49" w:rsidP="0023202F">
      <w:pPr>
        <w:spacing w:after="0" w:line="276" w:lineRule="auto"/>
        <w:jc w:val="both"/>
        <w:rPr>
          <w:rFonts w:ascii="Calibri" w:hAnsi="Calibri" w:cs="Calibri"/>
          <w:b/>
        </w:rPr>
      </w:pPr>
      <w:r w:rsidRPr="00E55D35">
        <w:rPr>
          <w:rFonts w:ascii="Calibri" w:hAnsi="Calibri" w:cs="Calibri"/>
          <w:bCs/>
        </w:rPr>
        <w:t>Wykonawca zobowiązuje się do</w:t>
      </w:r>
      <w:r w:rsidR="00DA039D" w:rsidRPr="00E55D35">
        <w:rPr>
          <w:rFonts w:ascii="Calibri" w:hAnsi="Calibri" w:cs="Calibri"/>
          <w:bCs/>
        </w:rPr>
        <w:t xml:space="preserve"> zakupu, dostawy  i uruchomienia sprzętu i wyposażenia ramach </w:t>
      </w:r>
      <w:r w:rsidR="008959D2" w:rsidRPr="008959D2">
        <w:rPr>
          <w:rFonts w:ascii="Calibri" w:hAnsi="Calibri" w:cs="Calibri"/>
        </w:rPr>
        <w:t>postępowania:</w:t>
      </w:r>
      <w:r w:rsidR="008959D2">
        <w:rPr>
          <w:rFonts w:ascii="Calibri" w:hAnsi="Calibri" w:cs="Calibri"/>
          <w:b/>
          <w:bCs/>
        </w:rPr>
        <w:t xml:space="preserve"> </w:t>
      </w:r>
      <w:r w:rsidR="0023202F">
        <w:rPr>
          <w:rFonts w:ascii="Calibri" w:hAnsi="Calibri" w:cs="Calibri"/>
          <w:b/>
        </w:rPr>
        <w:t>„</w:t>
      </w:r>
      <w:r w:rsidR="0023202F" w:rsidRPr="005C4590">
        <w:rPr>
          <w:rFonts w:ascii="Calibri" w:hAnsi="Calibri" w:cs="Calibri"/>
          <w:b/>
        </w:rPr>
        <w:t xml:space="preserve">Zakup i dostawa  </w:t>
      </w:r>
      <w:r w:rsidR="0023202F">
        <w:rPr>
          <w:rFonts w:ascii="Calibri" w:hAnsi="Calibri" w:cs="Calibri"/>
          <w:b/>
        </w:rPr>
        <w:t xml:space="preserve">i montaż mebli </w:t>
      </w:r>
      <w:r w:rsidR="0023202F" w:rsidRPr="005C4590">
        <w:rPr>
          <w:rFonts w:ascii="Calibri" w:hAnsi="Calibri" w:cs="Calibri"/>
          <w:b/>
        </w:rPr>
        <w:t xml:space="preserve"> na potrzeby Namysłowskiego Centrum Zdrowia </w:t>
      </w:r>
      <w:proofErr w:type="spellStart"/>
      <w:r w:rsidR="0023202F" w:rsidRPr="005C4590">
        <w:rPr>
          <w:rFonts w:ascii="Calibri" w:hAnsi="Calibri" w:cs="Calibri"/>
          <w:b/>
        </w:rPr>
        <w:t>Sp.zo.o</w:t>
      </w:r>
      <w:proofErr w:type="spellEnd"/>
      <w:r w:rsidR="0023202F" w:rsidRPr="005C4590">
        <w:rPr>
          <w:rFonts w:ascii="Calibri" w:hAnsi="Calibri" w:cs="Calibri"/>
          <w:b/>
        </w:rPr>
        <w:t>.</w:t>
      </w:r>
      <w:r w:rsidR="0023202F">
        <w:rPr>
          <w:rFonts w:ascii="Calibri" w:hAnsi="Calibri" w:cs="Calibri"/>
          <w:b/>
        </w:rPr>
        <w:t>”</w:t>
      </w:r>
    </w:p>
    <w:p w14:paraId="29FFCD39" w14:textId="000D8C9F" w:rsidR="00587920" w:rsidRPr="00E55D35" w:rsidRDefault="002A2FD2" w:rsidP="0023202F">
      <w:pPr>
        <w:spacing w:after="0" w:line="276" w:lineRule="auto"/>
        <w:jc w:val="both"/>
        <w:rPr>
          <w:rFonts w:ascii="Calibri" w:hAnsi="Calibri" w:cs="Calibri"/>
        </w:rPr>
      </w:pPr>
      <w:r w:rsidRPr="00E55D35">
        <w:rPr>
          <w:rFonts w:ascii="Calibri" w:hAnsi="Calibri" w:cs="Calibri"/>
        </w:rPr>
        <w:t>Wykonawca zobowiązuje się wykonać przedmiot umowy zgodnie ze Specyfikacją  Warunków Zamówienia oraz zgodnie ze złożoną ofertą, a także zgodnie z przepisami powszechnie obowiązującego prawa. Jednocześnie Wykonawca zobowiązuje się do realizacji przedmiotu umowy przy uwzględnieniu charakteru i zakresu statutowej działalności Zamawiającego, z najwyższą starannością i przy zachowaniu zwyczajów powszechnie reprezentowanych w obrocie gospodarczym.</w:t>
      </w:r>
    </w:p>
    <w:p w14:paraId="5A950D1A" w14:textId="77777777" w:rsidR="00587920" w:rsidRPr="00E55D35" w:rsidRDefault="002A2FD2" w:rsidP="002F4071">
      <w:pPr>
        <w:numPr>
          <w:ilvl w:val="0"/>
          <w:numId w:val="1"/>
        </w:numPr>
        <w:tabs>
          <w:tab w:val="left" w:pos="284"/>
        </w:tabs>
        <w:overflowPunct w:val="0"/>
        <w:autoSpaceDE w:val="0"/>
        <w:autoSpaceDN w:val="0"/>
        <w:adjustRightInd w:val="0"/>
        <w:spacing w:after="0" w:line="240" w:lineRule="auto"/>
        <w:jc w:val="both"/>
        <w:rPr>
          <w:rFonts w:ascii="Calibri" w:hAnsi="Calibri" w:cs="Calibri"/>
        </w:rPr>
      </w:pPr>
      <w:r w:rsidRPr="00E55D35">
        <w:rPr>
          <w:rFonts w:ascii="Calibri" w:hAnsi="Calibri" w:cs="Calibri"/>
        </w:rPr>
        <w:t>Wykonawca oświadcza, że dysponuje wiedzą, doświadczeniem i kwalifikacjami niezbędnymi do należytego wykonywania przedmiotu umowy.</w:t>
      </w:r>
    </w:p>
    <w:p w14:paraId="467B2D17" w14:textId="6FB70057" w:rsidR="00797A5C" w:rsidRPr="00E55D35" w:rsidRDefault="002A2FD2" w:rsidP="002F4071">
      <w:pPr>
        <w:numPr>
          <w:ilvl w:val="0"/>
          <w:numId w:val="1"/>
        </w:numPr>
        <w:tabs>
          <w:tab w:val="left" w:pos="284"/>
        </w:tabs>
        <w:overflowPunct w:val="0"/>
        <w:autoSpaceDE w:val="0"/>
        <w:autoSpaceDN w:val="0"/>
        <w:adjustRightInd w:val="0"/>
        <w:spacing w:after="0" w:line="240" w:lineRule="auto"/>
        <w:jc w:val="both"/>
        <w:rPr>
          <w:rFonts w:ascii="Calibri" w:hAnsi="Calibri" w:cs="Calibri"/>
        </w:rPr>
      </w:pPr>
      <w:r w:rsidRPr="00E55D35">
        <w:rPr>
          <w:rFonts w:ascii="Calibri" w:hAnsi="Calibri" w:cs="Calibri"/>
        </w:rPr>
        <w:t>Wykonawca oświadcza, że nie istnieją żadne przeszkody prawne i faktyczne uniemożliwiające lub utrudniające mu należyte wykonanie przedmiotu umowy.</w:t>
      </w:r>
    </w:p>
    <w:p w14:paraId="3A106680" w14:textId="67408DDE" w:rsidR="00EC470C" w:rsidRPr="00E55D35" w:rsidRDefault="00EC470C" w:rsidP="002F4071">
      <w:pPr>
        <w:numPr>
          <w:ilvl w:val="0"/>
          <w:numId w:val="1"/>
        </w:numPr>
        <w:tabs>
          <w:tab w:val="left" w:pos="284"/>
        </w:tabs>
        <w:overflowPunct w:val="0"/>
        <w:autoSpaceDE w:val="0"/>
        <w:autoSpaceDN w:val="0"/>
        <w:adjustRightInd w:val="0"/>
        <w:spacing w:after="0" w:line="240" w:lineRule="auto"/>
        <w:ind w:left="0" w:firstLine="0"/>
        <w:jc w:val="both"/>
        <w:rPr>
          <w:rFonts w:ascii="Calibri" w:hAnsi="Calibri" w:cs="Calibri"/>
        </w:rPr>
      </w:pPr>
      <w:r w:rsidRPr="00E55D35">
        <w:rPr>
          <w:rFonts w:ascii="Calibri" w:hAnsi="Calibri" w:cs="Calibri"/>
        </w:rPr>
        <w:t>Wykonawca oświadcza, że</w:t>
      </w:r>
      <w:r w:rsidR="009A10E0" w:rsidRPr="00E55D35">
        <w:rPr>
          <w:rFonts w:ascii="Calibri" w:hAnsi="Calibri" w:cs="Calibri"/>
          <w:bCs/>
        </w:rPr>
        <w:t xml:space="preserve"> przedmiot umowy</w:t>
      </w:r>
      <w:r w:rsidRPr="00E55D35">
        <w:rPr>
          <w:rFonts w:ascii="Calibri" w:hAnsi="Calibri" w:cs="Calibri"/>
        </w:rPr>
        <w:t>:</w:t>
      </w:r>
    </w:p>
    <w:p w14:paraId="5704F353" w14:textId="4FCFA1F4" w:rsidR="00674A9E" w:rsidRPr="00E55D35" w:rsidRDefault="00674A9E" w:rsidP="002F4071">
      <w:pPr>
        <w:pStyle w:val="Akapitzlist"/>
        <w:numPr>
          <w:ilvl w:val="0"/>
          <w:numId w:val="3"/>
        </w:numPr>
        <w:tabs>
          <w:tab w:val="left" w:pos="284"/>
        </w:tabs>
        <w:overflowPunct w:val="0"/>
        <w:autoSpaceDE w:val="0"/>
        <w:autoSpaceDN w:val="0"/>
        <w:adjustRightInd w:val="0"/>
        <w:spacing w:before="0"/>
        <w:ind w:left="284" w:firstLine="0"/>
        <w:contextualSpacing w:val="0"/>
        <w:rPr>
          <w:rFonts w:cs="Calibri"/>
          <w:b w:val="0"/>
          <w:bCs/>
        </w:rPr>
      </w:pPr>
      <w:r w:rsidRPr="00E55D35">
        <w:rPr>
          <w:rFonts w:cs="Calibri"/>
          <w:b w:val="0"/>
          <w:bCs/>
        </w:rPr>
        <w:t xml:space="preserve">jest nowy, stanowi jego własność, jest wolny od wad fizycznych i prawnych, nie jest obciążony żadnymi prawami innych podmiotów oraz nie jest przedmiotem żadnego postępowania, w tym  egzekucyjnego oraz </w:t>
      </w:r>
      <w:r w:rsidR="00E47982" w:rsidRPr="00E55D35">
        <w:rPr>
          <w:rFonts w:cs="Calibri"/>
          <w:b w:val="0"/>
          <w:bCs/>
        </w:rPr>
        <w:t>zabezpieczającego</w:t>
      </w:r>
      <w:r w:rsidR="002A0CB1" w:rsidRPr="00E55D35">
        <w:rPr>
          <w:rFonts w:cs="Calibri"/>
          <w:b w:val="0"/>
          <w:bCs/>
        </w:rPr>
        <w:t>;</w:t>
      </w:r>
    </w:p>
    <w:p w14:paraId="79900256" w14:textId="328F6AAC" w:rsidR="009E4AC6" w:rsidRPr="00E55D35" w:rsidRDefault="00674A9E" w:rsidP="002F4071">
      <w:pPr>
        <w:pStyle w:val="Akapitzlist"/>
        <w:numPr>
          <w:ilvl w:val="0"/>
          <w:numId w:val="3"/>
        </w:numPr>
        <w:tabs>
          <w:tab w:val="left" w:pos="284"/>
        </w:tabs>
        <w:overflowPunct w:val="0"/>
        <w:autoSpaceDE w:val="0"/>
        <w:autoSpaceDN w:val="0"/>
        <w:adjustRightInd w:val="0"/>
        <w:spacing w:before="0"/>
        <w:ind w:left="284" w:firstLine="0"/>
        <w:contextualSpacing w:val="0"/>
        <w:rPr>
          <w:rFonts w:cs="Calibri"/>
          <w:b w:val="0"/>
          <w:bCs/>
        </w:rPr>
      </w:pPr>
      <w:r w:rsidRPr="00E55D35">
        <w:rPr>
          <w:rFonts w:cs="Calibri"/>
          <w:b w:val="0"/>
          <w:bCs/>
        </w:rPr>
        <w:lastRenderedPageBreak/>
        <w:t>spełnienia wymogi techniczne i jakościowe określone przez Zamawiającego</w:t>
      </w:r>
      <w:r w:rsidR="00584C26" w:rsidRPr="00E55D35">
        <w:rPr>
          <w:rFonts w:cs="Calibri"/>
          <w:b w:val="0"/>
          <w:bCs/>
        </w:rPr>
        <w:t xml:space="preserve">, </w:t>
      </w:r>
      <w:r w:rsidR="00E5735C" w:rsidRPr="00E55D35">
        <w:rPr>
          <w:rFonts w:cs="Calibri"/>
          <w:b w:val="0"/>
          <w:bCs/>
        </w:rPr>
        <w:t>jest dopuszczon</w:t>
      </w:r>
      <w:r w:rsidR="00E47982" w:rsidRPr="00E55D35">
        <w:rPr>
          <w:rFonts w:cs="Calibri"/>
          <w:b w:val="0"/>
          <w:bCs/>
        </w:rPr>
        <w:t>y</w:t>
      </w:r>
      <w:r w:rsidR="00E5735C" w:rsidRPr="00E55D35">
        <w:rPr>
          <w:rFonts w:cs="Calibri"/>
          <w:b w:val="0"/>
          <w:bCs/>
        </w:rPr>
        <w:t xml:space="preserve"> do obrotu na terytorium Rzeczypospolitej Polskiej</w:t>
      </w:r>
      <w:r w:rsidRPr="00E55D35">
        <w:rPr>
          <w:rFonts w:cs="Calibri"/>
          <w:b w:val="0"/>
          <w:bCs/>
        </w:rPr>
        <w:t xml:space="preserve"> oraz </w:t>
      </w:r>
      <w:r w:rsidR="00EC470C" w:rsidRPr="00E55D35">
        <w:rPr>
          <w:rFonts w:cs="Calibri"/>
          <w:b w:val="0"/>
          <w:bCs/>
        </w:rPr>
        <w:t xml:space="preserve">posiada </w:t>
      </w:r>
      <w:r w:rsidR="00D91492" w:rsidRPr="00E55D35">
        <w:rPr>
          <w:rFonts w:cs="Calibri"/>
          <w:b w:val="0"/>
          <w:bCs/>
        </w:rPr>
        <w:t xml:space="preserve">w tym zakresie stosowne </w:t>
      </w:r>
      <w:r w:rsidR="00EC470C" w:rsidRPr="00E55D35">
        <w:rPr>
          <w:rFonts w:cs="Calibri"/>
          <w:b w:val="0"/>
          <w:bCs/>
        </w:rPr>
        <w:t>świadectwo rejestracji</w:t>
      </w:r>
      <w:r w:rsidR="00C21789" w:rsidRPr="00E55D35">
        <w:rPr>
          <w:rFonts w:cs="Calibri"/>
          <w:b w:val="0"/>
          <w:bCs/>
        </w:rPr>
        <w:t>, o ile świadectwo takie jest wymagane przepisami powszechni obowiązującego prawa</w:t>
      </w:r>
      <w:r w:rsidR="00D91492" w:rsidRPr="00E55D35">
        <w:rPr>
          <w:rFonts w:cs="Calibri"/>
          <w:b w:val="0"/>
          <w:bCs/>
        </w:rPr>
        <w:t>.</w:t>
      </w:r>
      <w:r w:rsidR="00EC470C" w:rsidRPr="00E55D35">
        <w:rPr>
          <w:rFonts w:cs="Calibri"/>
          <w:b w:val="0"/>
          <w:bCs/>
        </w:rPr>
        <w:t xml:space="preserve">                                                                                                                                                                                                          </w:t>
      </w:r>
    </w:p>
    <w:p w14:paraId="36EE4A69" w14:textId="77777777" w:rsidR="00864715" w:rsidRPr="00E55D35" w:rsidRDefault="00864715" w:rsidP="002F4071">
      <w:pPr>
        <w:numPr>
          <w:ilvl w:val="0"/>
          <w:numId w:val="1"/>
        </w:numPr>
        <w:tabs>
          <w:tab w:val="left" w:pos="284"/>
        </w:tabs>
        <w:overflowPunct w:val="0"/>
        <w:autoSpaceDE w:val="0"/>
        <w:autoSpaceDN w:val="0"/>
        <w:adjustRightInd w:val="0"/>
        <w:spacing w:after="0" w:line="240" w:lineRule="auto"/>
        <w:ind w:left="284" w:hanging="284"/>
        <w:jc w:val="both"/>
        <w:rPr>
          <w:rFonts w:ascii="Calibri" w:hAnsi="Calibri" w:cs="Calibri"/>
        </w:rPr>
      </w:pPr>
      <w:r w:rsidRPr="00E55D35">
        <w:rPr>
          <w:rFonts w:ascii="Calibri" w:hAnsi="Calibri" w:cs="Calibri"/>
        </w:rPr>
        <w:t>Wykonanie części przedmiot umowy może zostać powierzone podwykonawcom lub dalszym podwykonawcom. Za działania i zaniechania podwykonawców i dalszych podwykonawców Wykonawca odpowiada jak za działania i zaniechania własne. Przed przystąpieniem do wykonywania przedmiotu umowy Wykonawca zobowiązany jest podać nazwy, dane kontaktowe oraz przedstawicieli podwykonawców i dalszych podwykonawców, jeżeli są znani na ten dzień. Wykonawca zobowiązany jest zawiadomić zamawiającego o wszelkich zmianach w odniesieniu do informacji, o których mowa w zdaniu poprzednim w trakcie wykonywania przedmiotu umowy, a także zobowiązany jest przekazać wymagane informacje na temat nowych podwykonawców i dalszych podwykonawców, którym w późniejszym okresie zamierza powierzyć wykonywanie przedmiotu umowy.</w:t>
      </w:r>
    </w:p>
    <w:p w14:paraId="6EA9823F" w14:textId="77777777" w:rsidR="00864715" w:rsidRPr="00E55D35" w:rsidRDefault="00864715" w:rsidP="002F4071">
      <w:pPr>
        <w:numPr>
          <w:ilvl w:val="0"/>
          <w:numId w:val="1"/>
        </w:numPr>
        <w:tabs>
          <w:tab w:val="left" w:pos="284"/>
        </w:tabs>
        <w:overflowPunct w:val="0"/>
        <w:autoSpaceDE w:val="0"/>
        <w:autoSpaceDN w:val="0"/>
        <w:adjustRightInd w:val="0"/>
        <w:spacing w:after="0" w:line="240" w:lineRule="auto"/>
        <w:ind w:left="0" w:firstLine="0"/>
        <w:jc w:val="both"/>
        <w:rPr>
          <w:rFonts w:ascii="Calibri" w:hAnsi="Calibri" w:cs="Calibri"/>
        </w:rPr>
      </w:pPr>
      <w:r w:rsidRPr="00E55D35">
        <w:rPr>
          <w:rFonts w:ascii="Calibri" w:hAnsi="Calibri" w:cs="Calibri"/>
        </w:rPr>
        <w:t>Integralną częścią umowy są:</w:t>
      </w:r>
    </w:p>
    <w:p w14:paraId="77F69E7F" w14:textId="77777777" w:rsidR="00864715" w:rsidRPr="00E55D35" w:rsidRDefault="00864715" w:rsidP="002F4071">
      <w:pPr>
        <w:numPr>
          <w:ilvl w:val="0"/>
          <w:numId w:val="2"/>
        </w:numPr>
        <w:tabs>
          <w:tab w:val="clear" w:pos="720"/>
          <w:tab w:val="left" w:pos="284"/>
        </w:tabs>
        <w:overflowPunct w:val="0"/>
        <w:autoSpaceDE w:val="0"/>
        <w:autoSpaceDN w:val="0"/>
        <w:adjustRightInd w:val="0"/>
        <w:spacing w:after="0" w:line="240" w:lineRule="auto"/>
        <w:ind w:left="284" w:firstLine="0"/>
        <w:jc w:val="both"/>
        <w:rPr>
          <w:rFonts w:ascii="Calibri" w:hAnsi="Calibri" w:cs="Calibri"/>
        </w:rPr>
      </w:pPr>
      <w:r w:rsidRPr="00E55D35">
        <w:rPr>
          <w:rFonts w:ascii="Calibri" w:hAnsi="Calibri" w:cs="Calibri"/>
        </w:rPr>
        <w:t>treść Specyfikacji Warunków Zamówienia wraz z załącznikami;</w:t>
      </w:r>
    </w:p>
    <w:p w14:paraId="68B27531" w14:textId="77777777" w:rsidR="006E0A05" w:rsidRDefault="00864715" w:rsidP="002F4071">
      <w:pPr>
        <w:numPr>
          <w:ilvl w:val="0"/>
          <w:numId w:val="2"/>
        </w:numPr>
        <w:tabs>
          <w:tab w:val="clear" w:pos="720"/>
          <w:tab w:val="left" w:pos="284"/>
        </w:tabs>
        <w:overflowPunct w:val="0"/>
        <w:autoSpaceDE w:val="0"/>
        <w:autoSpaceDN w:val="0"/>
        <w:adjustRightInd w:val="0"/>
        <w:spacing w:after="0" w:line="240" w:lineRule="auto"/>
        <w:ind w:left="284" w:firstLine="0"/>
        <w:jc w:val="both"/>
        <w:rPr>
          <w:rFonts w:ascii="Calibri" w:hAnsi="Calibri" w:cs="Calibri"/>
        </w:rPr>
      </w:pPr>
      <w:r w:rsidRPr="00E55D35">
        <w:rPr>
          <w:rFonts w:ascii="Calibri" w:hAnsi="Calibri" w:cs="Calibri"/>
        </w:rPr>
        <w:t>treść oferty Wykonawcy.</w:t>
      </w:r>
      <w:r w:rsidR="006E0A05" w:rsidRPr="006E0A05">
        <w:rPr>
          <w:rFonts w:ascii="Calibri" w:hAnsi="Calibri" w:cs="Calibri"/>
        </w:rPr>
        <w:tab/>
      </w:r>
    </w:p>
    <w:p w14:paraId="70A336B8" w14:textId="4ACC757B" w:rsidR="006E0A05" w:rsidRPr="0023202F" w:rsidRDefault="006E0A05" w:rsidP="0023202F">
      <w:pPr>
        <w:pStyle w:val="Akapitzlist"/>
        <w:numPr>
          <w:ilvl w:val="0"/>
          <w:numId w:val="5"/>
        </w:numPr>
        <w:tabs>
          <w:tab w:val="left" w:pos="284"/>
        </w:tabs>
        <w:overflowPunct w:val="0"/>
        <w:autoSpaceDE w:val="0"/>
        <w:autoSpaceDN w:val="0"/>
        <w:adjustRightInd w:val="0"/>
        <w:ind w:left="284" w:hanging="284"/>
        <w:rPr>
          <w:rFonts w:cs="Calibri"/>
          <w:b w:val="0"/>
          <w:bCs/>
        </w:rPr>
      </w:pPr>
      <w:r w:rsidRPr="006E0A05">
        <w:rPr>
          <w:rFonts w:cs="Calibri"/>
          <w:b w:val="0"/>
          <w:bCs/>
        </w:rPr>
        <w:t xml:space="preserve">Wykonawca zapewni </w:t>
      </w:r>
      <w:r w:rsidR="0023202F">
        <w:rPr>
          <w:rFonts w:cs="Calibri"/>
          <w:b w:val="0"/>
          <w:bCs/>
        </w:rPr>
        <w:t>gwarancje na sprzęt na okres 24 miesięcy</w:t>
      </w:r>
      <w:r w:rsidRPr="0023202F">
        <w:rPr>
          <w:rFonts w:cs="Calibri"/>
          <w:bCs/>
        </w:rPr>
        <w:tab/>
      </w:r>
    </w:p>
    <w:p w14:paraId="07821D70" w14:textId="197E824A" w:rsidR="00C6627B" w:rsidRPr="006E0A05" w:rsidRDefault="006E0A05" w:rsidP="002F4071">
      <w:pPr>
        <w:pStyle w:val="Akapitzlist"/>
        <w:numPr>
          <w:ilvl w:val="0"/>
          <w:numId w:val="5"/>
        </w:numPr>
        <w:tabs>
          <w:tab w:val="left" w:pos="142"/>
          <w:tab w:val="left" w:pos="284"/>
        </w:tabs>
        <w:overflowPunct w:val="0"/>
        <w:autoSpaceDE w:val="0"/>
        <w:autoSpaceDN w:val="0"/>
        <w:adjustRightInd w:val="0"/>
        <w:ind w:left="284" w:hanging="284"/>
        <w:rPr>
          <w:rFonts w:cs="Calibri"/>
          <w:b w:val="0"/>
          <w:bCs/>
        </w:rPr>
      </w:pPr>
      <w:r w:rsidRPr="006E0A05">
        <w:rPr>
          <w:rFonts w:cs="Calibri"/>
          <w:b w:val="0"/>
          <w:bCs/>
        </w:rPr>
        <w:t>Wykonawca oświadcza, iż na dzień zawarcia umowy nie zaistniały przesłanki do odstąpienia od niej w szczególności, że zgodnie z art. 456 pkt. 1 ust. 2b) Pzp nie podlega wykluczeniu z postępowania na podstawie art. 108 ust. 1, art. 109 ust. 1 pkt 4 oraz art. 7 Ustawy z dnia 13 kwietnia 2022r. o szczególnych rozwiązaniach związanych w zakresie przeciwdziałania wspieraniu agresji na Ukrainę oraz służących ochronie bezpieczeństwa narodowego (Dz. U z 2022 r. poz. 835) i art. 5k ust. 1 rozporządzenia rady (UE) 2022/576 z dnia 8 kwietnia 2022 r. w sprawie zmiany rozporządzenia (UE) nr 833/20147 dotyczącego środków ograniczających w związku z działaniem Rosji destabilizującymi sytuację na Ukrainie (Dz. U. UE L 229 z 31.07.2014 str. 1 z późn. zm.).</w:t>
      </w:r>
    </w:p>
    <w:p w14:paraId="529BAD58"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§2</w:t>
      </w:r>
    </w:p>
    <w:p w14:paraId="3955D94B" w14:textId="77777777" w:rsidR="006E0A05" w:rsidRPr="0075376D" w:rsidRDefault="006E0A05" w:rsidP="006E0A05">
      <w:pPr>
        <w:spacing w:after="0" w:line="240" w:lineRule="auto"/>
        <w:jc w:val="center"/>
        <w:rPr>
          <w:rFonts w:eastAsia="Times New Roman" w:cstheme="minorHAnsi"/>
          <w:b/>
          <w:lang w:eastAsia="pl-PL"/>
        </w:rPr>
      </w:pPr>
      <w:r w:rsidRPr="0075376D">
        <w:rPr>
          <w:rFonts w:eastAsia="Times New Roman" w:cstheme="minorHAnsi"/>
          <w:b/>
          <w:lang w:eastAsia="pl-PL"/>
        </w:rPr>
        <w:t xml:space="preserve">TERMIN WYKONANIA ZAMÓWIENIA </w:t>
      </w:r>
    </w:p>
    <w:p w14:paraId="336AF369" w14:textId="6428D177" w:rsidR="0075376D" w:rsidRPr="0075376D" w:rsidRDefault="006E0A05" w:rsidP="008959D2">
      <w:pPr>
        <w:pStyle w:val="Akapitzlist"/>
        <w:numPr>
          <w:ilvl w:val="0"/>
          <w:numId w:val="25"/>
        </w:numPr>
        <w:ind w:left="284"/>
        <w:rPr>
          <w:rFonts w:cstheme="minorHAnsi"/>
          <w:b w:val="0"/>
          <w:bCs/>
          <w:iCs/>
        </w:rPr>
      </w:pPr>
      <w:r w:rsidRPr="0075376D">
        <w:rPr>
          <w:rFonts w:cstheme="minorHAnsi"/>
          <w:b w:val="0"/>
        </w:rPr>
        <w:t xml:space="preserve">Wykonawca wykona przedmiot Umowy </w:t>
      </w:r>
      <w:r w:rsidR="0023202F">
        <w:rPr>
          <w:rFonts w:cstheme="minorHAnsi"/>
          <w:b w:val="0"/>
        </w:rPr>
        <w:t>zgodnie z Harmonogramem dostaw, jednak nie później niż do 30.04.2025r</w:t>
      </w:r>
    </w:p>
    <w:p w14:paraId="7E8C7E10" w14:textId="351FB368" w:rsidR="0075376D" w:rsidRPr="0075376D" w:rsidRDefault="0075376D" w:rsidP="0075376D">
      <w:pPr>
        <w:pStyle w:val="Akapitzlist"/>
        <w:ind w:firstLine="0"/>
        <w:rPr>
          <w:rFonts w:cstheme="minorHAnsi"/>
          <w:bCs/>
          <w:iCs/>
        </w:rPr>
      </w:pPr>
    </w:p>
    <w:p w14:paraId="5138EC49"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§3</w:t>
      </w:r>
    </w:p>
    <w:p w14:paraId="0FCD97E5" w14:textId="77777777" w:rsidR="006E0A05" w:rsidRPr="006E0A05" w:rsidRDefault="006E0A05" w:rsidP="006E0A05">
      <w:pPr>
        <w:spacing w:after="0" w:line="240" w:lineRule="auto"/>
        <w:ind w:left="284"/>
        <w:jc w:val="center"/>
        <w:rPr>
          <w:rFonts w:eastAsia="Times New Roman" w:cstheme="minorHAnsi"/>
          <w:lang w:eastAsia="pl-PL"/>
        </w:rPr>
      </w:pPr>
      <w:r w:rsidRPr="006E0A05">
        <w:rPr>
          <w:rFonts w:eastAsia="Times New Roman" w:cstheme="minorHAnsi"/>
          <w:b/>
          <w:lang w:eastAsia="pl-PL"/>
        </w:rPr>
        <w:t>WARUNKI REALIZACJI ZAMÓWIENIA</w:t>
      </w:r>
    </w:p>
    <w:p w14:paraId="5D48EAD4" w14:textId="75010CE8" w:rsidR="006E0A05" w:rsidRPr="0023202F"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bCs/>
          <w:lang w:eastAsia="pl-PL"/>
        </w:rPr>
        <w:t xml:space="preserve">Wykonawca dostarczy sprzęt bezpośrednio do siedziby Zamawiającego, </w:t>
      </w:r>
      <w:r>
        <w:rPr>
          <w:rFonts w:eastAsia="Times New Roman" w:cstheme="minorHAnsi"/>
          <w:lang w:eastAsia="pl-PL"/>
        </w:rPr>
        <w:t xml:space="preserve">Namysłowskiego Centrum Zdrowia </w:t>
      </w:r>
      <w:proofErr w:type="spellStart"/>
      <w:r>
        <w:rPr>
          <w:rFonts w:eastAsia="Times New Roman" w:cstheme="minorHAnsi"/>
          <w:lang w:eastAsia="pl-PL"/>
        </w:rPr>
        <w:t>Sp.zo.o</w:t>
      </w:r>
      <w:proofErr w:type="spellEnd"/>
      <w:r>
        <w:rPr>
          <w:rFonts w:eastAsia="Times New Roman" w:cstheme="minorHAnsi"/>
          <w:lang w:eastAsia="pl-PL"/>
        </w:rPr>
        <w:t>. przy ul. Oleśnickiej 4, 46-100 Namysłów</w:t>
      </w:r>
      <w:r w:rsidRPr="006E0A05">
        <w:rPr>
          <w:rFonts w:eastAsia="Times New Roman" w:cstheme="minorHAnsi"/>
          <w:lang w:eastAsia="pl-PL"/>
        </w:rPr>
        <w:t>, Budynek A,</w:t>
      </w:r>
      <w:r w:rsidRPr="006E0A05">
        <w:rPr>
          <w:rFonts w:eastAsia="Times New Roman" w:cstheme="minorHAnsi"/>
          <w:bCs/>
          <w:lang w:eastAsia="pl-PL"/>
        </w:rPr>
        <w:t xml:space="preserve"> na własny koszt i ryzyko,</w:t>
      </w:r>
      <w:r w:rsidRPr="006E0A05">
        <w:rPr>
          <w:rFonts w:eastAsia="Times New Roman" w:cstheme="minorHAnsi"/>
          <w:color w:val="000000"/>
          <w:lang w:eastAsia="pl-PL"/>
        </w:rPr>
        <w:t xml:space="preserve"> swoim środkiem transportu. </w:t>
      </w:r>
      <w:r w:rsidRPr="006E0A05">
        <w:rPr>
          <w:rFonts w:eastAsia="Times New Roman" w:cstheme="minorHAnsi"/>
          <w:lang w:eastAsia="pl-PL"/>
        </w:rPr>
        <w:t>Dostawa</w:t>
      </w:r>
      <w:r w:rsidRPr="006E0A05">
        <w:rPr>
          <w:rFonts w:eastAsia="Times New Roman" w:cstheme="minorHAnsi"/>
          <w:color w:val="000000"/>
          <w:lang w:eastAsia="pl-PL"/>
        </w:rPr>
        <w:t xml:space="preserve"> może nastąpić wyłącznie w </w:t>
      </w:r>
      <w:r w:rsidRPr="006E0A05">
        <w:rPr>
          <w:rFonts w:eastAsia="Times New Roman" w:cstheme="minorHAnsi"/>
          <w:lang w:eastAsia="pl-PL"/>
        </w:rPr>
        <w:t xml:space="preserve">dni robocze od godziny 7:00 do 14:00. </w:t>
      </w:r>
      <w:r w:rsidRPr="006E0A05">
        <w:rPr>
          <w:rFonts w:eastAsia="Times New Roman" w:cstheme="minorHAnsi"/>
          <w:b/>
          <w:lang w:eastAsia="pl-PL"/>
        </w:rPr>
        <w:t>Dostawa, musi być potwierdzona podpisem przez osobę odpowiedzialną za realizacje umowy. Zamawiający zastrzega sobie prawo do zmiany lokalizacji, o czym poinformuje Wykonawcę w terminie 3 dni  przed terminem dostawy. Powyższa zmiana nie wymaga zmiany umowy i zawarcia aneksu do umowy.</w:t>
      </w:r>
    </w:p>
    <w:p w14:paraId="3A205DD9" w14:textId="590D0FD4" w:rsidR="0023202F" w:rsidRPr="0023202F" w:rsidRDefault="0023202F" w:rsidP="002F4071">
      <w:pPr>
        <w:numPr>
          <w:ilvl w:val="0"/>
          <w:numId w:val="12"/>
        </w:numPr>
        <w:spacing w:after="0" w:line="240" w:lineRule="auto"/>
        <w:ind w:left="284" w:hanging="284"/>
        <w:jc w:val="both"/>
        <w:rPr>
          <w:rFonts w:eastAsia="Times New Roman" w:cstheme="minorHAnsi"/>
          <w:bCs/>
          <w:lang w:eastAsia="pl-PL"/>
        </w:rPr>
      </w:pPr>
      <w:r w:rsidRPr="0023202F">
        <w:rPr>
          <w:rFonts w:eastAsia="Times New Roman" w:cstheme="minorHAnsi"/>
          <w:bCs/>
          <w:lang w:eastAsia="pl-PL"/>
        </w:rPr>
        <w:t>Wykonawca złoży meble oraz wstawi w miejsce wskazane przez Zamawiającego.</w:t>
      </w:r>
    </w:p>
    <w:p w14:paraId="5165C186" w14:textId="5E469458"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Przez dostarczenie sprzętu rozumie się przetransportowanie sprzętu z miejsca składowania lub wytworzenia do siedziby Zamawiającego oraz rozładunek ze środka transportu i złożenie w magazynie Zamawiającego bądź we wskazanym przez Zamawiającego miejscu. W przypadku zlecenia usługi dostarczenia przedmiotu umowy firmie zewnętrznej, np. kurierskiej, Wykonawca ma obowiązek zlecić rozładowanie sprzętu do wskazanego miejsca</w:t>
      </w:r>
      <w:r w:rsidR="0023202F">
        <w:rPr>
          <w:rFonts w:eastAsia="Times New Roman" w:cstheme="minorHAnsi"/>
          <w:lang w:eastAsia="pl-PL"/>
        </w:rPr>
        <w:t>, jednocześnie ustalając termin przybycia w celu złożenia mebli</w:t>
      </w:r>
    </w:p>
    <w:p w14:paraId="47BE0AD8" w14:textId="77777777"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Sprzęt pozostawiony poza wskazanym przez Zamawiającego pomieszczeniem uważa się za dostarczony niezgodnie z umową.</w:t>
      </w:r>
    </w:p>
    <w:p w14:paraId="60B2E027" w14:textId="77777777" w:rsidR="006E0A05" w:rsidRPr="0075376D"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 xml:space="preserve">W przypadku, gdy Wykonawca pozostawi sprzęt poza wskazaną lokalizacją, Zamawiający samodzielnie dostarczy go do wskazanej dyslokacji na koszt Wykonawcy, czego następstwem będzie wystawienie noty obciążeniowej na wykonanie usługi transportowej w wysokości </w:t>
      </w:r>
      <w:r w:rsidRPr="0075376D">
        <w:rPr>
          <w:rFonts w:eastAsia="Times New Roman" w:cstheme="minorHAnsi"/>
          <w:lang w:eastAsia="pl-PL"/>
        </w:rPr>
        <w:t>5% wartości brutto umowy.</w:t>
      </w:r>
    </w:p>
    <w:p w14:paraId="494E1049" w14:textId="77777777"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75376D">
        <w:rPr>
          <w:rFonts w:eastAsia="Times New Roman" w:cstheme="minorHAnsi"/>
          <w:lang w:eastAsia="pl-PL"/>
        </w:rPr>
        <w:lastRenderedPageBreak/>
        <w:t>Wszelkie koszty związane z odbiorem sprzętu, w tym również koszty</w:t>
      </w:r>
      <w:r w:rsidRPr="006E0A05">
        <w:rPr>
          <w:rFonts w:eastAsia="Times New Roman" w:cstheme="minorHAnsi"/>
          <w:lang w:eastAsia="pl-PL"/>
        </w:rPr>
        <w:t xml:space="preserve"> jego transportu oraz ubezpieczenia podczas transportu ponosi Wykonawca</w:t>
      </w:r>
      <w:r w:rsidRPr="006E0A05">
        <w:rPr>
          <w:rFonts w:eastAsia="Times New Roman" w:cstheme="minorHAnsi"/>
          <w:bCs/>
          <w:lang w:eastAsia="pl-PL"/>
        </w:rPr>
        <w:t>.</w:t>
      </w:r>
      <w:r w:rsidRPr="006E0A05">
        <w:rPr>
          <w:rFonts w:eastAsia="Times New Roman" w:cstheme="minorHAnsi"/>
          <w:b/>
          <w:bCs/>
          <w:lang w:eastAsia="pl-PL"/>
        </w:rPr>
        <w:t xml:space="preserve"> </w:t>
      </w:r>
      <w:r w:rsidRPr="006E0A05">
        <w:rPr>
          <w:rFonts w:eastAsia="Times New Roman" w:cstheme="minorHAnsi"/>
          <w:lang w:eastAsia="pl-PL"/>
        </w:rPr>
        <w:t>O terminie wydania Wykonawca zobowiązany jest powiadomić Zamawiającego z wyprzedzeniem co najmniej 3 dni roboczych</w:t>
      </w:r>
      <w:r w:rsidRPr="006E0A05">
        <w:rPr>
          <w:rFonts w:eastAsia="Times New Roman" w:cstheme="minorHAnsi"/>
          <w:bCs/>
          <w:lang w:eastAsia="pl-PL"/>
        </w:rPr>
        <w:t>.</w:t>
      </w:r>
      <w:r w:rsidRPr="006E0A05">
        <w:rPr>
          <w:rFonts w:eastAsia="Times New Roman" w:cstheme="minorHAnsi"/>
          <w:b/>
          <w:bCs/>
          <w:lang w:eastAsia="pl-PL"/>
        </w:rPr>
        <w:t xml:space="preserve"> </w:t>
      </w:r>
    </w:p>
    <w:p w14:paraId="52D38B5F" w14:textId="77777777"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Zamawiający zobowiązuje się odebrać sprzęt pod warunkiem, że zostały one dostarczone zgodnie z postanowieniami niniejszej umowy.</w:t>
      </w:r>
    </w:p>
    <w:p w14:paraId="1896A6F6" w14:textId="77777777"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Odbiór sprzętu nastąpi na podstawie protokołu zdawczo-odbiorczego. Z chwilą podpisania protokołu zdawczo-odbiorczego bez uwag ze strony Zamawiającego, na Zamawiającego przechodzi prawo własności sprzętu.</w:t>
      </w:r>
    </w:p>
    <w:p w14:paraId="668FF0F9" w14:textId="77777777"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Zamawiający ma prawo odmówić odbioru sprzętu w przypadku, gdy będą one miały wady fizyczne lub prawne bądź będą niezgodne z zamówieniem, co skutkować będzie naliczeniem kar umownych zgodnie z §7 niniejszej umowy.</w:t>
      </w:r>
    </w:p>
    <w:p w14:paraId="61BDAF31" w14:textId="77777777" w:rsidR="006E0A05" w:rsidRPr="006E0A05" w:rsidRDefault="006E0A05" w:rsidP="002F4071">
      <w:pPr>
        <w:numPr>
          <w:ilvl w:val="0"/>
          <w:numId w:val="12"/>
        </w:numPr>
        <w:spacing w:after="0" w:line="240" w:lineRule="auto"/>
        <w:ind w:left="284" w:hanging="284"/>
        <w:jc w:val="both"/>
        <w:rPr>
          <w:rFonts w:eastAsia="Times New Roman" w:cstheme="minorHAnsi"/>
          <w:b/>
          <w:bCs/>
          <w:lang w:eastAsia="pl-PL"/>
        </w:rPr>
      </w:pPr>
      <w:r w:rsidRPr="006E0A05">
        <w:rPr>
          <w:rFonts w:eastAsia="Times New Roman" w:cstheme="minorHAnsi"/>
          <w:lang w:eastAsia="pl-PL"/>
        </w:rPr>
        <w:t>Osobami odpowiedzialnymi za realizację całej umowy ze strony Zamawiającego będą:</w:t>
      </w:r>
    </w:p>
    <w:p w14:paraId="44F6DCEB" w14:textId="77777777" w:rsidR="006E0A05" w:rsidRPr="006E0A05" w:rsidRDefault="006E0A05" w:rsidP="006E0A05">
      <w:pPr>
        <w:spacing w:after="0" w:line="240" w:lineRule="auto"/>
        <w:ind w:left="284"/>
        <w:rPr>
          <w:rFonts w:eastAsia="Times New Roman" w:cstheme="minorHAnsi"/>
          <w:b/>
          <w:lang w:eastAsia="pl-PL"/>
        </w:rPr>
      </w:pPr>
      <w:r w:rsidRPr="006E0A05">
        <w:rPr>
          <w:rFonts w:eastAsia="Times New Roman" w:cstheme="minorHAnsi"/>
          <w:lang w:eastAsia="pl-PL"/>
        </w:rPr>
        <w:t>………………………………………………………….</w:t>
      </w:r>
    </w:p>
    <w:p w14:paraId="4D85EF59" w14:textId="77777777" w:rsidR="006E0A05" w:rsidRPr="006E0A05" w:rsidRDefault="006E0A05" w:rsidP="006E0A05">
      <w:pPr>
        <w:spacing w:after="0" w:line="240" w:lineRule="auto"/>
        <w:ind w:left="284"/>
        <w:rPr>
          <w:rFonts w:eastAsia="Times New Roman" w:cstheme="minorHAnsi"/>
          <w:b/>
          <w:lang w:eastAsia="pl-PL"/>
        </w:rPr>
      </w:pPr>
      <w:r w:rsidRPr="006E0A05">
        <w:rPr>
          <w:rFonts w:eastAsia="Times New Roman" w:cstheme="minorHAnsi"/>
          <w:bCs/>
          <w:lang w:eastAsia="pl-PL"/>
        </w:rPr>
        <w:t>tel.:</w:t>
      </w:r>
      <w:r w:rsidRPr="006E0A05">
        <w:rPr>
          <w:rFonts w:eastAsia="Times New Roman" w:cstheme="minorHAnsi"/>
          <w:lang w:eastAsia="pl-PL"/>
        </w:rPr>
        <w:t xml:space="preserve"> ………………,</w:t>
      </w:r>
      <w:r w:rsidRPr="006E0A05">
        <w:rPr>
          <w:rFonts w:eastAsia="Times New Roman" w:cstheme="minorHAnsi"/>
          <w:bCs/>
          <w:lang w:eastAsia="pl-PL"/>
        </w:rPr>
        <w:t xml:space="preserve"> e-mail: ……………………………</w:t>
      </w:r>
    </w:p>
    <w:p w14:paraId="263C0A37" w14:textId="77777777" w:rsidR="006E0A05" w:rsidRPr="006E0A05" w:rsidRDefault="006E0A05" w:rsidP="002F4071">
      <w:pPr>
        <w:numPr>
          <w:ilvl w:val="0"/>
          <w:numId w:val="12"/>
        </w:numPr>
        <w:spacing w:after="0" w:line="240" w:lineRule="auto"/>
        <w:ind w:left="284" w:hanging="284"/>
        <w:rPr>
          <w:rFonts w:eastAsia="Times New Roman" w:cstheme="minorHAnsi"/>
          <w:lang w:eastAsia="pl-PL"/>
        </w:rPr>
      </w:pPr>
      <w:r w:rsidRPr="006E0A05">
        <w:rPr>
          <w:rFonts w:eastAsia="Times New Roman" w:cstheme="minorHAnsi"/>
          <w:lang w:eastAsia="pl-PL"/>
        </w:rPr>
        <w:t xml:space="preserve">Wykonawca wyznacza ze swojej strony osobę upoważnioną do nadzoru nad realizacją umowy: </w:t>
      </w:r>
    </w:p>
    <w:p w14:paraId="6860B47F" w14:textId="77777777" w:rsidR="006E0A05" w:rsidRPr="006E0A05" w:rsidRDefault="006E0A05" w:rsidP="002F4071">
      <w:pPr>
        <w:numPr>
          <w:ilvl w:val="0"/>
          <w:numId w:val="17"/>
        </w:numPr>
        <w:spacing w:after="0" w:line="240" w:lineRule="auto"/>
        <w:ind w:left="568" w:hanging="284"/>
        <w:jc w:val="both"/>
        <w:rPr>
          <w:rFonts w:eastAsia="Times New Roman" w:cstheme="minorHAnsi"/>
          <w:bCs/>
          <w:lang w:eastAsia="pl-PL"/>
        </w:rPr>
      </w:pPr>
      <w:r w:rsidRPr="006E0A05">
        <w:rPr>
          <w:rFonts w:eastAsia="Times New Roman" w:cstheme="minorHAnsi"/>
          <w:bCs/>
          <w:lang w:eastAsia="pl-PL"/>
        </w:rPr>
        <w:t xml:space="preserve">ze strony Wykonawcy odpowiedzialny za kontakty z Zamawiającym: </w:t>
      </w:r>
    </w:p>
    <w:p w14:paraId="60F96824" w14:textId="77777777" w:rsidR="006E0A05" w:rsidRPr="006E0A05" w:rsidRDefault="006E0A05" w:rsidP="006E0A05">
      <w:pPr>
        <w:spacing w:after="0" w:line="240" w:lineRule="auto"/>
        <w:ind w:left="709" w:hanging="142"/>
        <w:jc w:val="both"/>
        <w:rPr>
          <w:rFonts w:eastAsia="Times New Roman" w:cstheme="minorHAnsi"/>
          <w:bCs/>
          <w:lang w:eastAsia="pl-PL"/>
        </w:rPr>
      </w:pPr>
      <w:r w:rsidRPr="006E0A05">
        <w:rPr>
          <w:rFonts w:eastAsia="Times New Roman" w:cstheme="minorHAnsi"/>
          <w:lang w:eastAsia="pl-PL"/>
        </w:rPr>
        <w:t>………………………………………………………….</w:t>
      </w:r>
    </w:p>
    <w:p w14:paraId="5B1D1E85" w14:textId="77777777" w:rsidR="006E0A05" w:rsidRPr="006E0A05" w:rsidRDefault="006E0A05" w:rsidP="006E0A05">
      <w:pPr>
        <w:spacing w:after="0" w:line="240" w:lineRule="auto"/>
        <w:ind w:left="709" w:hanging="142"/>
        <w:jc w:val="both"/>
        <w:rPr>
          <w:rFonts w:eastAsia="Times New Roman" w:cstheme="minorHAnsi"/>
          <w:bCs/>
          <w:lang w:eastAsia="pl-PL"/>
        </w:rPr>
      </w:pPr>
      <w:r w:rsidRPr="006E0A05">
        <w:rPr>
          <w:rFonts w:eastAsia="Times New Roman" w:cstheme="minorHAnsi"/>
          <w:bCs/>
          <w:lang w:eastAsia="pl-PL"/>
        </w:rPr>
        <w:t>tel.:</w:t>
      </w:r>
      <w:r w:rsidRPr="006E0A05">
        <w:rPr>
          <w:rFonts w:eastAsia="Times New Roman" w:cstheme="minorHAnsi"/>
          <w:lang w:eastAsia="pl-PL"/>
        </w:rPr>
        <w:t xml:space="preserve"> ………………,</w:t>
      </w:r>
      <w:r w:rsidRPr="006E0A05">
        <w:rPr>
          <w:rFonts w:eastAsia="Times New Roman" w:cstheme="minorHAnsi"/>
          <w:bCs/>
          <w:lang w:eastAsia="pl-PL"/>
        </w:rPr>
        <w:t xml:space="preserve"> e-mail: ……………………………</w:t>
      </w:r>
    </w:p>
    <w:p w14:paraId="3EB3C5F2" w14:textId="77777777" w:rsidR="006E0A05" w:rsidRPr="006E0A05" w:rsidRDefault="006E0A05" w:rsidP="006307D3">
      <w:pPr>
        <w:spacing w:after="0" w:line="240" w:lineRule="auto"/>
        <w:jc w:val="both"/>
        <w:rPr>
          <w:rFonts w:eastAsia="Times New Roman" w:cstheme="minorHAnsi"/>
          <w:bCs/>
          <w:lang w:eastAsia="pl-PL"/>
        </w:rPr>
      </w:pPr>
    </w:p>
    <w:p w14:paraId="11BDA611" w14:textId="77777777" w:rsidR="006E0A05" w:rsidRPr="006E0A05" w:rsidRDefault="006E0A05" w:rsidP="002F4071">
      <w:pPr>
        <w:numPr>
          <w:ilvl w:val="0"/>
          <w:numId w:val="17"/>
        </w:numPr>
        <w:spacing w:after="0" w:line="240" w:lineRule="auto"/>
        <w:ind w:left="568" w:hanging="284"/>
        <w:jc w:val="both"/>
        <w:rPr>
          <w:rFonts w:eastAsia="Times New Roman" w:cstheme="minorHAnsi"/>
          <w:bCs/>
          <w:lang w:eastAsia="pl-PL"/>
        </w:rPr>
      </w:pPr>
      <w:r w:rsidRPr="006E0A05">
        <w:rPr>
          <w:rFonts w:eastAsia="Times New Roman" w:cstheme="minorHAnsi"/>
          <w:bCs/>
          <w:lang w:eastAsia="pl-PL"/>
        </w:rPr>
        <w:t>ze strony Wykonawcy odpowiedzialny za przyjmowanie reklamacji:</w:t>
      </w:r>
    </w:p>
    <w:p w14:paraId="339882CA" w14:textId="77777777" w:rsidR="006E0A05" w:rsidRPr="006E0A05" w:rsidRDefault="006E0A05" w:rsidP="006E0A05">
      <w:pPr>
        <w:spacing w:after="0" w:line="240" w:lineRule="auto"/>
        <w:ind w:left="284" w:firstLine="284"/>
        <w:jc w:val="both"/>
        <w:rPr>
          <w:rFonts w:eastAsia="Times New Roman" w:cstheme="minorHAnsi"/>
          <w:b/>
          <w:bCs/>
          <w:lang w:eastAsia="pl-PL"/>
        </w:rPr>
      </w:pPr>
      <w:r w:rsidRPr="006E0A05">
        <w:rPr>
          <w:rFonts w:eastAsia="Times New Roman" w:cstheme="minorHAnsi"/>
          <w:lang w:eastAsia="pl-PL"/>
        </w:rPr>
        <w:t>………………………………………………………….</w:t>
      </w:r>
    </w:p>
    <w:p w14:paraId="7CDE4417" w14:textId="77777777" w:rsidR="006E0A05" w:rsidRDefault="006E0A05" w:rsidP="006E0A05">
      <w:pPr>
        <w:spacing w:after="0" w:line="240" w:lineRule="auto"/>
        <w:ind w:left="284" w:firstLine="284"/>
        <w:jc w:val="both"/>
        <w:rPr>
          <w:rFonts w:eastAsia="Times New Roman" w:cstheme="minorHAnsi"/>
          <w:bCs/>
          <w:lang w:eastAsia="pl-PL"/>
        </w:rPr>
      </w:pPr>
      <w:r w:rsidRPr="006E0A05">
        <w:rPr>
          <w:rFonts w:eastAsia="Times New Roman" w:cstheme="minorHAnsi"/>
          <w:bCs/>
          <w:lang w:eastAsia="pl-PL"/>
        </w:rPr>
        <w:t>tel.:</w:t>
      </w:r>
      <w:r w:rsidRPr="006E0A05">
        <w:rPr>
          <w:rFonts w:eastAsia="Times New Roman" w:cstheme="minorHAnsi"/>
          <w:lang w:eastAsia="pl-PL"/>
        </w:rPr>
        <w:t xml:space="preserve"> ………………,</w:t>
      </w:r>
      <w:r w:rsidRPr="006E0A05">
        <w:rPr>
          <w:rFonts w:eastAsia="Times New Roman" w:cstheme="minorHAnsi"/>
          <w:bCs/>
          <w:lang w:eastAsia="pl-PL"/>
        </w:rPr>
        <w:t xml:space="preserve"> e-mail: ……………………………</w:t>
      </w:r>
    </w:p>
    <w:p w14:paraId="7FF5B028" w14:textId="77777777" w:rsidR="006307D3" w:rsidRPr="006E0A05" w:rsidRDefault="006307D3" w:rsidP="006E0A05">
      <w:pPr>
        <w:spacing w:after="0" w:line="240" w:lineRule="auto"/>
        <w:ind w:left="284" w:firstLine="284"/>
        <w:jc w:val="both"/>
        <w:rPr>
          <w:rFonts w:eastAsia="Times New Roman" w:cstheme="minorHAnsi"/>
          <w:b/>
          <w:bCs/>
          <w:lang w:eastAsia="pl-PL"/>
        </w:rPr>
      </w:pPr>
    </w:p>
    <w:p w14:paraId="75E715D9"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§4</w:t>
      </w:r>
    </w:p>
    <w:p w14:paraId="3D3E0A76"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WARTOŚĆ UMOWY</w:t>
      </w:r>
    </w:p>
    <w:p w14:paraId="1024289D" w14:textId="77777777" w:rsidR="006E0A05" w:rsidRPr="006E0A05" w:rsidRDefault="006E0A05" w:rsidP="002F4071">
      <w:pPr>
        <w:numPr>
          <w:ilvl w:val="0"/>
          <w:numId w:val="9"/>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Wartość umowy ustala się w oparciu o Formularz ofertowy w wysokości </w:t>
      </w:r>
      <w:r w:rsidRPr="006E0A05">
        <w:rPr>
          <w:rFonts w:eastAsia="Times New Roman" w:cstheme="minorHAnsi"/>
          <w:b/>
          <w:bCs/>
          <w:color w:val="000000"/>
          <w:lang w:eastAsia="pl-PL"/>
        </w:rPr>
        <w:t>………………….</w:t>
      </w:r>
      <w:r w:rsidRPr="006E0A05">
        <w:rPr>
          <w:rFonts w:eastAsia="Times New Roman" w:cstheme="minorHAnsi"/>
          <w:bCs/>
          <w:color w:val="000000"/>
          <w:lang w:eastAsia="pl-PL"/>
        </w:rPr>
        <w:t xml:space="preserve"> </w:t>
      </w:r>
      <w:r w:rsidRPr="006E0A05">
        <w:rPr>
          <w:rFonts w:eastAsia="Times New Roman" w:cstheme="minorHAnsi"/>
          <w:b/>
          <w:bCs/>
          <w:color w:val="000000"/>
          <w:lang w:eastAsia="pl-PL"/>
        </w:rPr>
        <w:t xml:space="preserve">zł </w:t>
      </w:r>
      <w:r w:rsidRPr="006E0A05">
        <w:rPr>
          <w:rFonts w:eastAsia="Times New Roman" w:cstheme="minorHAnsi"/>
          <w:b/>
          <w:lang w:eastAsia="pl-PL"/>
        </w:rPr>
        <w:t>brutto</w:t>
      </w:r>
      <w:r w:rsidRPr="006E0A05">
        <w:rPr>
          <w:rFonts w:eastAsia="Times New Roman" w:cstheme="minorHAnsi"/>
          <w:b/>
          <w:bCs/>
          <w:color w:val="000000"/>
          <w:lang w:eastAsia="pl-PL"/>
        </w:rPr>
        <w:t xml:space="preserve"> </w:t>
      </w:r>
      <w:r w:rsidRPr="006E0A05">
        <w:rPr>
          <w:rFonts w:eastAsia="Times New Roman" w:cstheme="minorHAnsi"/>
          <w:lang w:eastAsia="pl-PL"/>
        </w:rPr>
        <w:t>(słownie złotych brutto: …………………..).</w:t>
      </w:r>
    </w:p>
    <w:p w14:paraId="7D11D523" w14:textId="77777777" w:rsidR="006307D3" w:rsidRDefault="006E0A05" w:rsidP="002F4071">
      <w:pPr>
        <w:numPr>
          <w:ilvl w:val="0"/>
          <w:numId w:val="9"/>
        </w:numPr>
        <w:spacing w:after="0" w:line="240" w:lineRule="auto"/>
        <w:ind w:left="284" w:hanging="284"/>
        <w:jc w:val="both"/>
        <w:rPr>
          <w:rFonts w:eastAsia="Times New Roman" w:cstheme="minorHAnsi"/>
          <w:lang w:eastAsia="pl-PL"/>
        </w:rPr>
      </w:pPr>
      <w:r w:rsidRPr="006E0A05">
        <w:rPr>
          <w:rFonts w:eastAsia="Times New Roman" w:cstheme="minorHAnsi"/>
          <w:lang w:eastAsia="pl-PL"/>
        </w:rPr>
        <w:t>Oferowana cena brutto obejmuje: cenę netto</w:t>
      </w:r>
      <w:r w:rsidR="006307D3">
        <w:rPr>
          <w:rFonts w:eastAsia="Times New Roman" w:cstheme="minorHAnsi"/>
          <w:lang w:eastAsia="pl-PL"/>
        </w:rPr>
        <w:t xml:space="preserve"> w kwocie …………………………zł ( słownie  złotych…………………………………………00/100)</w:t>
      </w:r>
      <w:r w:rsidRPr="006E0A05">
        <w:rPr>
          <w:rFonts w:eastAsia="Times New Roman" w:cstheme="minorHAnsi"/>
          <w:lang w:eastAsia="pl-PL"/>
        </w:rPr>
        <w:t xml:space="preserve"> przedmiotu umowy</w:t>
      </w:r>
      <w:r w:rsidR="006307D3">
        <w:rPr>
          <w:rFonts w:eastAsia="Times New Roman" w:cstheme="minorHAnsi"/>
          <w:lang w:eastAsia="pl-PL"/>
        </w:rPr>
        <w:t xml:space="preserve"> oraz podatek VAT w kwocie: …………………………zł ( słownie złotych: ……………………………………….00/100)</w:t>
      </w:r>
      <w:r w:rsidRPr="006E0A05">
        <w:rPr>
          <w:rFonts w:eastAsia="Times New Roman" w:cstheme="minorHAnsi"/>
          <w:lang w:eastAsia="pl-PL"/>
        </w:rPr>
        <w:t xml:space="preserve"> </w:t>
      </w:r>
      <w:r w:rsidR="006307D3">
        <w:rPr>
          <w:rFonts w:eastAsia="Times New Roman" w:cstheme="minorHAnsi"/>
          <w:lang w:eastAsia="pl-PL"/>
        </w:rPr>
        <w:t>.</w:t>
      </w:r>
    </w:p>
    <w:p w14:paraId="5636B70C" w14:textId="596F0C89" w:rsidR="006E0A05" w:rsidRPr="006E0A05" w:rsidRDefault="006307D3" w:rsidP="002F4071">
      <w:pPr>
        <w:numPr>
          <w:ilvl w:val="0"/>
          <w:numId w:val="9"/>
        </w:numPr>
        <w:spacing w:after="0" w:line="240" w:lineRule="auto"/>
        <w:ind w:left="284" w:hanging="284"/>
        <w:jc w:val="both"/>
        <w:rPr>
          <w:rFonts w:eastAsia="Times New Roman" w:cstheme="minorHAnsi"/>
          <w:lang w:eastAsia="pl-PL"/>
        </w:rPr>
      </w:pPr>
      <w:r>
        <w:rPr>
          <w:rFonts w:eastAsia="Times New Roman" w:cstheme="minorHAnsi"/>
          <w:lang w:eastAsia="pl-PL"/>
        </w:rPr>
        <w:t xml:space="preserve">W wartość  umowy wliczono </w:t>
      </w:r>
      <w:r w:rsidR="006E0A05" w:rsidRPr="006E0A05">
        <w:rPr>
          <w:rFonts w:eastAsia="Times New Roman" w:cstheme="minorHAnsi"/>
          <w:lang w:eastAsia="pl-PL"/>
        </w:rPr>
        <w:t>koszty transportu</w:t>
      </w:r>
      <w:r>
        <w:rPr>
          <w:rFonts w:eastAsia="Times New Roman" w:cstheme="minorHAnsi"/>
          <w:lang w:eastAsia="pl-PL"/>
        </w:rPr>
        <w:t xml:space="preserve"> </w:t>
      </w:r>
      <w:r w:rsidR="006E0A05" w:rsidRPr="006E0A05">
        <w:rPr>
          <w:rFonts w:eastAsia="Times New Roman" w:cstheme="minorHAnsi"/>
          <w:lang w:eastAsia="pl-PL"/>
        </w:rPr>
        <w:t>i ubezpieczenia do czasu wydania Zamawiającemu, cło, opłaty graniczne, oraz wszystkie inne koszty niewymienione, a konieczne do poniesienia przez Wykonawcę przy realizacji zamówienia.</w:t>
      </w:r>
    </w:p>
    <w:p w14:paraId="0C19210D"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§5</w:t>
      </w:r>
    </w:p>
    <w:p w14:paraId="3B15B375"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 xml:space="preserve">WARUNKI PŁATNOŚCI </w:t>
      </w:r>
    </w:p>
    <w:p w14:paraId="4A927123" w14:textId="3F65AF7F" w:rsidR="006E0A05" w:rsidRPr="006E0A05" w:rsidRDefault="006E0A05" w:rsidP="002F4071">
      <w:pPr>
        <w:numPr>
          <w:ilvl w:val="0"/>
          <w:numId w:val="13"/>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Podstawą do wystawienia faktury jest faktyczne dostarczenie sprzętu wraz z </w:t>
      </w:r>
      <w:r w:rsidR="00434FA9">
        <w:rPr>
          <w:rFonts w:eastAsia="Times New Roman" w:cstheme="minorHAnsi"/>
          <w:lang w:eastAsia="pl-PL"/>
        </w:rPr>
        <w:t>montażem</w:t>
      </w:r>
      <w:r w:rsidRPr="006E0A05">
        <w:rPr>
          <w:rFonts w:eastAsia="Times New Roman" w:cstheme="minorHAnsi"/>
          <w:lang w:eastAsia="pl-PL"/>
        </w:rPr>
        <w:t xml:space="preserve"> i </w:t>
      </w:r>
      <w:r w:rsidR="00434FA9">
        <w:rPr>
          <w:rFonts w:eastAsia="Times New Roman" w:cstheme="minorHAnsi"/>
          <w:lang w:eastAsia="pl-PL"/>
        </w:rPr>
        <w:t>ustawieniem</w:t>
      </w:r>
      <w:r w:rsidRPr="006E0A05">
        <w:rPr>
          <w:rFonts w:eastAsia="Times New Roman" w:cstheme="minorHAnsi"/>
          <w:lang w:eastAsia="pl-PL"/>
        </w:rPr>
        <w:t xml:space="preserve"> w miejsc</w:t>
      </w:r>
      <w:r w:rsidR="00434FA9">
        <w:rPr>
          <w:rFonts w:eastAsia="Times New Roman" w:cstheme="minorHAnsi"/>
          <w:lang w:eastAsia="pl-PL"/>
        </w:rPr>
        <w:t>u</w:t>
      </w:r>
      <w:r w:rsidRPr="006E0A05">
        <w:rPr>
          <w:rFonts w:eastAsia="Times New Roman" w:cstheme="minorHAnsi"/>
          <w:lang w:eastAsia="pl-PL"/>
        </w:rPr>
        <w:t xml:space="preserve"> wskazanym przez Zamawiającego </w:t>
      </w:r>
      <w:r w:rsidR="00434FA9">
        <w:rPr>
          <w:rFonts w:eastAsia="Times New Roman" w:cstheme="minorHAnsi"/>
          <w:lang w:eastAsia="pl-PL"/>
        </w:rPr>
        <w:t>.</w:t>
      </w:r>
      <w:r w:rsidRPr="006E0A05">
        <w:rPr>
          <w:rFonts w:eastAsia="Times New Roman" w:cstheme="minorHAnsi"/>
          <w:lang w:eastAsia="pl-PL"/>
        </w:rPr>
        <w:t xml:space="preserve"> </w:t>
      </w:r>
      <w:r w:rsidR="00434FA9">
        <w:rPr>
          <w:rFonts w:eastAsia="Times New Roman" w:cstheme="minorHAnsi"/>
          <w:lang w:eastAsia="pl-PL"/>
        </w:rPr>
        <w:t>N</w:t>
      </w:r>
      <w:r w:rsidRPr="006E0A05">
        <w:rPr>
          <w:rFonts w:eastAsia="Times New Roman" w:cstheme="minorHAnsi"/>
          <w:lang w:eastAsia="pl-PL"/>
        </w:rPr>
        <w:t xml:space="preserve">a tę okoliczność </w:t>
      </w:r>
      <w:r w:rsidR="00434FA9">
        <w:rPr>
          <w:rFonts w:eastAsia="Times New Roman" w:cstheme="minorHAnsi"/>
          <w:lang w:eastAsia="pl-PL"/>
        </w:rPr>
        <w:t>podpisuje się</w:t>
      </w:r>
      <w:r w:rsidRPr="006E0A05">
        <w:rPr>
          <w:rFonts w:eastAsia="Times New Roman" w:cstheme="minorHAnsi"/>
          <w:lang w:eastAsia="pl-PL"/>
        </w:rPr>
        <w:t xml:space="preserve"> protok</w:t>
      </w:r>
      <w:r w:rsidR="00434FA9">
        <w:rPr>
          <w:rFonts w:eastAsia="Times New Roman" w:cstheme="minorHAnsi"/>
          <w:lang w:eastAsia="pl-PL"/>
        </w:rPr>
        <w:t xml:space="preserve">ół </w:t>
      </w:r>
      <w:r w:rsidRPr="006E0A05">
        <w:rPr>
          <w:rFonts w:eastAsia="Times New Roman" w:cstheme="minorHAnsi"/>
          <w:lang w:eastAsia="pl-PL"/>
        </w:rPr>
        <w:t xml:space="preserve"> zdawczo-odbiorcz</w:t>
      </w:r>
      <w:r w:rsidR="00434FA9">
        <w:rPr>
          <w:rFonts w:eastAsia="Times New Roman" w:cstheme="minorHAnsi"/>
          <w:lang w:eastAsia="pl-PL"/>
        </w:rPr>
        <w:t>y.</w:t>
      </w:r>
    </w:p>
    <w:p w14:paraId="6F0B1930" w14:textId="21F886F6" w:rsidR="006E0A05" w:rsidRPr="006E0A05" w:rsidRDefault="006E0A05" w:rsidP="002F4071">
      <w:pPr>
        <w:numPr>
          <w:ilvl w:val="0"/>
          <w:numId w:val="13"/>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Zamawiający zobowiązuje się do zapłaty faktury za dostarczony przedmiot umowy w terminie </w:t>
      </w:r>
      <w:r w:rsidR="006307D3">
        <w:rPr>
          <w:rFonts w:eastAsia="Times New Roman" w:cstheme="minorHAnsi"/>
          <w:lang w:eastAsia="pl-PL"/>
        </w:rPr>
        <w:t>3</w:t>
      </w:r>
      <w:r w:rsidRPr="006E0A05">
        <w:rPr>
          <w:rFonts w:eastAsia="Times New Roman" w:cstheme="minorHAnsi"/>
          <w:lang w:eastAsia="pl-PL"/>
        </w:rPr>
        <w:t xml:space="preserve">0 dni od dnia </w:t>
      </w:r>
      <w:r w:rsidRPr="006E0A05">
        <w:rPr>
          <w:rFonts w:eastAsia="Calibri" w:cstheme="minorHAnsi"/>
          <w:lang w:eastAsia="pl-PL"/>
        </w:rPr>
        <w:t>dostarczenia prawidłowo wystawionej faktury (FV) przez Wykonawcę (po uprzednim</w:t>
      </w:r>
      <w:r w:rsidRPr="006E0A05">
        <w:rPr>
          <w:rFonts w:eastAsia="Times New Roman" w:cstheme="minorHAnsi"/>
          <w:color w:val="FF0000"/>
          <w:lang w:eastAsia="pl-PL"/>
        </w:rPr>
        <w:t xml:space="preserve"> </w:t>
      </w:r>
      <w:r w:rsidRPr="006E0A05">
        <w:rPr>
          <w:rFonts w:eastAsia="Calibri" w:cstheme="minorHAnsi"/>
          <w:lang w:eastAsia="pl-PL"/>
        </w:rPr>
        <w:t>otrzymaniu dostawy), przelewem na konto Wykonawcy wskazane w umowie.</w:t>
      </w:r>
      <w:r w:rsidRPr="006E0A05">
        <w:rPr>
          <w:rFonts w:eastAsia="Times New Roman" w:cstheme="minorHAnsi"/>
          <w:lang w:eastAsia="pl-PL"/>
        </w:rPr>
        <w:t xml:space="preserve"> Dostarczenie faktury rozumie się jako wpływ dokumentu do siedziby Zamawiającego na adres </w:t>
      </w:r>
      <w:r w:rsidR="006307D3">
        <w:rPr>
          <w:rFonts w:eastAsia="Times New Roman" w:cstheme="minorHAnsi"/>
          <w:lang w:eastAsia="pl-PL"/>
        </w:rPr>
        <w:t>Namysłowskie Centrum Zdrowia Sp.zo.o.</w:t>
      </w:r>
      <w:r w:rsidRPr="006E0A05">
        <w:rPr>
          <w:rFonts w:eastAsia="Times New Roman" w:cstheme="minorHAnsi"/>
          <w:lang w:eastAsia="pl-PL"/>
        </w:rPr>
        <w:t xml:space="preserve">, Sekretariat, Budynek C, ul. </w:t>
      </w:r>
      <w:r w:rsidR="006307D3">
        <w:rPr>
          <w:rFonts w:eastAsia="Times New Roman" w:cstheme="minorHAnsi"/>
          <w:lang w:eastAsia="pl-PL"/>
        </w:rPr>
        <w:t>Oleśnicka 4</w:t>
      </w:r>
      <w:r w:rsidRPr="006E0A05">
        <w:rPr>
          <w:rFonts w:eastAsia="Times New Roman" w:cstheme="minorHAnsi"/>
          <w:lang w:eastAsia="pl-PL"/>
        </w:rPr>
        <w:t xml:space="preserve">, </w:t>
      </w:r>
      <w:r w:rsidR="006307D3">
        <w:rPr>
          <w:rFonts w:eastAsia="Times New Roman" w:cstheme="minorHAnsi"/>
          <w:lang w:eastAsia="pl-PL"/>
        </w:rPr>
        <w:t>46-100 Namysłów</w:t>
      </w:r>
      <w:r w:rsidRPr="006E0A05">
        <w:rPr>
          <w:rFonts w:eastAsia="Times New Roman" w:cstheme="minorHAnsi"/>
          <w:lang w:eastAsia="pl-PL"/>
        </w:rPr>
        <w:t xml:space="preserve"> za pośrednictwem poczty elektroniczne</w:t>
      </w:r>
      <w:r w:rsidR="006307D3">
        <w:rPr>
          <w:rFonts w:eastAsia="Times New Roman" w:cstheme="minorHAnsi"/>
          <w:lang w:eastAsia="pl-PL"/>
        </w:rPr>
        <w:t xml:space="preserve">j : </w:t>
      </w:r>
      <w:hyperlink r:id="rId7" w:history="1">
        <w:r w:rsidR="00C60268" w:rsidRPr="00525F99">
          <w:rPr>
            <w:rStyle w:val="Hipercze"/>
            <w:rFonts w:eastAsia="Times New Roman" w:cstheme="minorHAnsi"/>
            <w:lang w:eastAsia="pl-PL"/>
          </w:rPr>
          <w:t>efaktury@ncznamyslow.pl</w:t>
        </w:r>
      </w:hyperlink>
      <w:r w:rsidR="00C60268">
        <w:t xml:space="preserve"> </w:t>
      </w:r>
      <w:r w:rsidR="006307D3">
        <w:rPr>
          <w:rFonts w:eastAsia="Times New Roman" w:cstheme="minorHAnsi"/>
          <w:lang w:eastAsia="pl-PL"/>
        </w:rPr>
        <w:t xml:space="preserve"> </w:t>
      </w:r>
      <w:r w:rsidRPr="006E0A05">
        <w:rPr>
          <w:rFonts w:eastAsia="Times New Roman" w:cstheme="minorHAnsi"/>
          <w:lang w:eastAsia="pl-PL"/>
        </w:rPr>
        <w:t>lub za lub poprzez dostarczenie faktury wraz z dostawą towaru. Dostarczenie faktury niezgodnie z powyższymi wytycznymi uważa się za dostarczenie faktury niezgodnie z umową i będzie traktowane na równi z niedostarczeniem dokumentu do siedziby Zamawiającego.</w:t>
      </w:r>
    </w:p>
    <w:p w14:paraId="17D23F99" w14:textId="16F6EBA8" w:rsidR="006E0A05" w:rsidRPr="006E0A05" w:rsidRDefault="006E0A05" w:rsidP="002F4071">
      <w:pPr>
        <w:numPr>
          <w:ilvl w:val="0"/>
          <w:numId w:val="13"/>
        </w:numPr>
        <w:spacing w:after="0" w:line="240" w:lineRule="auto"/>
        <w:ind w:left="284" w:hanging="284"/>
        <w:jc w:val="both"/>
        <w:rPr>
          <w:rFonts w:eastAsia="Times New Roman" w:cstheme="minorHAnsi"/>
          <w:lang w:eastAsia="pl-PL"/>
        </w:rPr>
      </w:pPr>
      <w:r w:rsidRPr="006E0A05">
        <w:rPr>
          <w:rFonts w:eastAsia="Times New Roman" w:cstheme="minorHAnsi"/>
          <w:lang w:eastAsia="pl-PL"/>
        </w:rPr>
        <w:t>Faktura powinna być wystawiona zgodnie z obowiązującymi przepisami, w języku polskim, z</w:t>
      </w:r>
      <w:r w:rsidR="006307D3">
        <w:rPr>
          <w:rFonts w:eastAsia="Times New Roman" w:cstheme="minorHAnsi"/>
          <w:lang w:eastAsia="pl-PL"/>
        </w:rPr>
        <w:t xml:space="preserve"> </w:t>
      </w:r>
      <w:r w:rsidRPr="006E0A05">
        <w:rPr>
          <w:rFonts w:eastAsia="Times New Roman" w:cstheme="minorHAnsi"/>
          <w:lang w:eastAsia="pl-PL"/>
        </w:rPr>
        <w:t>zaznaczeniem nazwy dostarczonego sprzętu oraz numeru umowy.</w:t>
      </w:r>
    </w:p>
    <w:p w14:paraId="77DE9F7A" w14:textId="503B8490" w:rsidR="006E0A05" w:rsidRPr="006E0A05" w:rsidRDefault="006E0A05" w:rsidP="002F4071">
      <w:pPr>
        <w:numPr>
          <w:ilvl w:val="0"/>
          <w:numId w:val="13"/>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Zamawiający oświadcza, że jest płatnikiem podatku VAT i posiada NIP: </w:t>
      </w:r>
      <w:r w:rsidR="006307D3">
        <w:rPr>
          <w:rFonts w:eastAsia="Times New Roman" w:cstheme="minorHAnsi"/>
          <w:lang w:eastAsia="pl-PL"/>
        </w:rPr>
        <w:t>752 142 81 93</w:t>
      </w:r>
      <w:r w:rsidRPr="006E0A05">
        <w:rPr>
          <w:rFonts w:eastAsia="Times New Roman" w:cstheme="minorHAnsi"/>
          <w:lang w:eastAsia="pl-PL"/>
        </w:rPr>
        <w:t>.</w:t>
      </w:r>
    </w:p>
    <w:p w14:paraId="329915CA" w14:textId="77777777" w:rsidR="006E0A05" w:rsidRPr="006E0A05" w:rsidRDefault="006E0A05" w:rsidP="002F4071">
      <w:pPr>
        <w:numPr>
          <w:ilvl w:val="0"/>
          <w:numId w:val="13"/>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Jeżeli złożono ofertę, której wybór, zgodnie z przepisami o podatku od towarów i usług, prowadziłby do powstania obowiązku podatkowego zastosowania mechanizmu podzielonej płatności, Wykonawca ma </w:t>
      </w:r>
      <w:r w:rsidRPr="006E0A05">
        <w:rPr>
          <w:rFonts w:eastAsia="Times New Roman" w:cstheme="minorHAnsi"/>
          <w:lang w:eastAsia="pl-PL"/>
        </w:rPr>
        <w:lastRenderedPageBreak/>
        <w:t>obowiązek dokonywania odpowiednich oznaczeń na fakturze oraz przyjęcia płatności w ramach mechanizmu MPP.</w:t>
      </w:r>
    </w:p>
    <w:p w14:paraId="334FD63E" w14:textId="77777777" w:rsidR="006E0A05" w:rsidRPr="006E0A05" w:rsidRDefault="006E0A05" w:rsidP="002F4071">
      <w:pPr>
        <w:numPr>
          <w:ilvl w:val="0"/>
          <w:numId w:val="13"/>
        </w:numPr>
        <w:spacing w:after="0" w:line="240" w:lineRule="auto"/>
        <w:ind w:left="284" w:hanging="284"/>
        <w:jc w:val="both"/>
        <w:rPr>
          <w:rFonts w:eastAsia="Times New Roman" w:cstheme="minorHAnsi"/>
          <w:lang w:eastAsia="pl-PL"/>
        </w:rPr>
      </w:pPr>
      <w:bookmarkStart w:id="1" w:name="_Hlk203668148"/>
      <w:r w:rsidRPr="006E0A05">
        <w:rPr>
          <w:rFonts w:eastAsia="Times New Roman" w:cstheme="minorHAnsi"/>
          <w:lang w:eastAsia="pl-PL"/>
        </w:rPr>
        <w:t>Za datę zapłaty uznaje się datę obciążenia rachunku Zamawiającego.</w:t>
      </w:r>
    </w:p>
    <w:bookmarkEnd w:id="1"/>
    <w:p w14:paraId="01645DD2" w14:textId="77777777" w:rsidR="006307D3" w:rsidRDefault="006307D3" w:rsidP="006E0A05">
      <w:pPr>
        <w:spacing w:after="0" w:line="240" w:lineRule="auto"/>
        <w:jc w:val="center"/>
        <w:rPr>
          <w:rFonts w:eastAsia="Times New Roman" w:cstheme="minorHAnsi"/>
          <w:b/>
          <w:lang w:eastAsia="pl-PL"/>
        </w:rPr>
      </w:pPr>
    </w:p>
    <w:p w14:paraId="18DADD7F" w14:textId="1659782F"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§6</w:t>
      </w:r>
    </w:p>
    <w:p w14:paraId="1F7003DE"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GWARANCJA I REKLAMACJA, SERWIS GWARANCYJNY I POGWARANCYJNY</w:t>
      </w:r>
    </w:p>
    <w:p w14:paraId="50D43DAF" w14:textId="4D629D8B" w:rsidR="006E0A05" w:rsidRPr="006E0A05" w:rsidRDefault="006E0A05" w:rsidP="00434FA9">
      <w:pPr>
        <w:numPr>
          <w:ilvl w:val="0"/>
          <w:numId w:val="18"/>
        </w:numPr>
        <w:shd w:val="clear" w:color="auto" w:fill="FFFFFF"/>
        <w:spacing w:after="0" w:line="240" w:lineRule="auto"/>
        <w:ind w:left="284" w:hanging="284"/>
        <w:jc w:val="both"/>
        <w:rPr>
          <w:rFonts w:eastAsia="Times New Roman" w:cstheme="minorHAnsi"/>
          <w:lang w:eastAsia="pl-PL"/>
        </w:rPr>
      </w:pPr>
      <w:bookmarkStart w:id="2" w:name="_Hlk203732557"/>
      <w:r w:rsidRPr="006E0A05">
        <w:rPr>
          <w:rFonts w:eastAsia="Times New Roman" w:cstheme="minorHAnsi"/>
          <w:lang w:eastAsia="pl-PL"/>
        </w:rPr>
        <w:t xml:space="preserve">Wykonawca zobowiązany jest w okresie gwarancyjnym, w ramach udzielonej gwarancji, bez dodatkowego wynagrodzenia, wykonywać </w:t>
      </w:r>
      <w:bookmarkEnd w:id="2"/>
      <w:r w:rsidR="00434FA9">
        <w:rPr>
          <w:rFonts w:eastAsia="Times New Roman" w:cstheme="minorHAnsi"/>
          <w:lang w:eastAsia="pl-PL"/>
        </w:rPr>
        <w:t>drobne naprawy, uszkodzenia wynikające z wad  sprzętu.</w:t>
      </w:r>
    </w:p>
    <w:p w14:paraId="794F4A59" w14:textId="5135420A"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Jeżeli czynności, o których mowa w §6 ust. </w:t>
      </w:r>
      <w:r w:rsidR="00434FA9">
        <w:rPr>
          <w:rFonts w:eastAsia="Times New Roman" w:cstheme="minorHAnsi"/>
          <w:lang w:eastAsia="pl-PL"/>
        </w:rPr>
        <w:t>1</w:t>
      </w:r>
      <w:r w:rsidRPr="006E0A05">
        <w:rPr>
          <w:rFonts w:eastAsia="Times New Roman" w:cstheme="minorHAnsi"/>
          <w:lang w:eastAsia="pl-PL"/>
        </w:rPr>
        <w:t xml:space="preserve"> umowy, ze względów technicznych nie będzie można wykonać w siedzibie Zamawiającego, Wykonawca na swój koszt i ryzyko odbierze, a po ich wykonaniu dostarczy do siedziby Zamawiającego przedmiot umowy.</w:t>
      </w:r>
    </w:p>
    <w:p w14:paraId="58E42DC3" w14:textId="7594A834"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lang w:eastAsia="pl-PL"/>
        </w:rPr>
        <w:t>Wykonawca zobowiązuje się do wymiany sprzęt</w:t>
      </w:r>
      <w:r w:rsidR="00434FA9">
        <w:rPr>
          <w:rFonts w:eastAsia="Times New Roman" w:cstheme="minorHAnsi"/>
          <w:lang w:eastAsia="pl-PL"/>
        </w:rPr>
        <w:t>u na</w:t>
      </w:r>
      <w:r w:rsidRPr="006E0A05">
        <w:rPr>
          <w:rFonts w:eastAsia="Times New Roman" w:cstheme="minorHAnsi"/>
          <w:lang w:eastAsia="pl-PL"/>
        </w:rPr>
        <w:t xml:space="preserve"> nowy w razie wystąpienia </w:t>
      </w:r>
      <w:r w:rsidR="00434FA9">
        <w:rPr>
          <w:rFonts w:eastAsia="Times New Roman" w:cstheme="minorHAnsi"/>
          <w:lang w:eastAsia="pl-PL"/>
        </w:rPr>
        <w:t xml:space="preserve">wady </w:t>
      </w:r>
      <w:r w:rsidRPr="006E0A05">
        <w:rPr>
          <w:rFonts w:eastAsia="Times New Roman" w:cstheme="minorHAnsi"/>
          <w:lang w:eastAsia="pl-PL"/>
        </w:rPr>
        <w:t>nie dającej się naprawić czy usunąć.</w:t>
      </w:r>
    </w:p>
    <w:p w14:paraId="44BC7F76" w14:textId="77777777"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W przypadku bezskutecznej trzykrotnej naprawy gwarancyjnej danego elementu z przedmiotu zamówienia, Wykonawca zobowiązany jest do wymiany tego elementu na nowy, wolny od wad. </w:t>
      </w:r>
    </w:p>
    <w:p w14:paraId="0019532C" w14:textId="77777777"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iCs/>
          <w:lang w:eastAsia="pl-PL"/>
        </w:rPr>
        <w:t>W sprawach nieuregulowanych umową, do gwarancji stosuje się przepisy art. 577 kodeksu cywilnego.</w:t>
      </w:r>
    </w:p>
    <w:p w14:paraId="66986C64" w14:textId="77777777"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highlight w:val="white"/>
          <w:lang w:eastAsia="pl-PL"/>
        </w:rPr>
        <w:t xml:space="preserve">Gwarancja nie wyłącza, nie ogranicza ani nie zawiesza uprawnień Zamawiającego, wynikających </w:t>
      </w:r>
      <w:r w:rsidRPr="006E0A05">
        <w:rPr>
          <w:rFonts w:eastAsia="Times New Roman" w:cstheme="minorHAnsi"/>
          <w:highlight w:val="white"/>
          <w:lang w:eastAsia="pl-PL"/>
        </w:rPr>
        <w:br/>
        <w:t>z przepisów o rękojmi za wady przedmiotu umowy</w:t>
      </w:r>
      <w:r w:rsidRPr="006E0A05">
        <w:rPr>
          <w:rFonts w:eastAsia="Times New Roman" w:cstheme="minorHAnsi"/>
          <w:lang w:eastAsia="pl-PL"/>
        </w:rPr>
        <w:t>.</w:t>
      </w:r>
    </w:p>
    <w:p w14:paraId="00831505" w14:textId="213357F8"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Zamawiającemu przysługuje prawo wyboru trybu, z którego dokonuje realizacji swych uprawnień, </w:t>
      </w:r>
      <w:r w:rsidR="002F4071">
        <w:rPr>
          <w:rFonts w:eastAsia="Times New Roman" w:cstheme="minorHAnsi"/>
          <w:lang w:eastAsia="pl-PL"/>
        </w:rPr>
        <w:br/>
      </w:r>
      <w:r w:rsidRPr="006E0A05">
        <w:rPr>
          <w:rFonts w:eastAsia="Times New Roman" w:cstheme="minorHAnsi"/>
          <w:lang w:eastAsia="pl-PL"/>
        </w:rPr>
        <w:t>tj. z rękojmi czy gwarancji jakości.</w:t>
      </w:r>
    </w:p>
    <w:p w14:paraId="3FCA1604" w14:textId="45C2C2AE" w:rsidR="006E0A05" w:rsidRPr="006E0A05" w:rsidRDefault="006E0A05" w:rsidP="002F4071">
      <w:pPr>
        <w:numPr>
          <w:ilvl w:val="0"/>
          <w:numId w:val="18"/>
        </w:numPr>
        <w:spacing w:after="0" w:line="240" w:lineRule="auto"/>
        <w:ind w:left="284" w:hanging="284"/>
        <w:jc w:val="both"/>
        <w:rPr>
          <w:rFonts w:eastAsia="Times New Roman" w:cstheme="minorHAnsi"/>
          <w:lang w:eastAsia="pl-PL"/>
        </w:rPr>
      </w:pPr>
      <w:r w:rsidRPr="006E0A05">
        <w:rPr>
          <w:rFonts w:eastAsia="Times New Roman" w:cstheme="minorHAnsi"/>
          <w:lang w:eastAsia="pl-PL"/>
        </w:rPr>
        <w:t>W przypadku, gdy Wykonawca pozostaje w zwłoce z usunięciem wad, awarii czy wymianą wadliwego elementu/części Zamawiający po wcześniejszym wezwaniu i wyznaczeniu terminu</w:t>
      </w:r>
      <w:r w:rsidR="002F4071">
        <w:rPr>
          <w:rFonts w:eastAsia="Times New Roman" w:cstheme="minorHAnsi"/>
          <w:lang w:eastAsia="pl-PL"/>
        </w:rPr>
        <w:t xml:space="preserve"> </w:t>
      </w:r>
      <w:r w:rsidRPr="006E0A05">
        <w:rPr>
          <w:rFonts w:eastAsia="Times New Roman" w:cstheme="minorHAnsi"/>
          <w:lang w:eastAsia="pl-PL"/>
        </w:rPr>
        <w:t>do spełnienia świadczenia może zlecić usunięcie wad, czy dokonać wymiany  elementu/części na koszt i ryzyko Wykonawcy. Wówczas Strony nie będą poczytywały takiej naprawy za naruszenie warunków gwarancji, pod warunkiem powierzenia usunięcia wady, awarii czy naprawy podmiotowi posiadającemu odpowiednie kwalifikacje.</w:t>
      </w:r>
      <w:bookmarkStart w:id="3" w:name="_Hlk173945756"/>
    </w:p>
    <w:p w14:paraId="1FC269B6" w14:textId="77777777" w:rsidR="006E0A05" w:rsidRPr="006E0A05" w:rsidRDefault="006E0A05" w:rsidP="006E0A05">
      <w:pPr>
        <w:spacing w:after="0" w:line="240" w:lineRule="auto"/>
        <w:jc w:val="center"/>
        <w:rPr>
          <w:rFonts w:eastAsia="Times New Roman" w:cstheme="minorHAnsi"/>
          <w:b/>
          <w:bCs/>
          <w:lang w:eastAsia="pl-PL"/>
        </w:rPr>
      </w:pPr>
      <w:bookmarkStart w:id="4" w:name="_Hlk205891006"/>
      <w:bookmarkEnd w:id="3"/>
      <w:r w:rsidRPr="006E0A05">
        <w:rPr>
          <w:rFonts w:eastAsia="Times New Roman" w:cstheme="minorHAnsi"/>
          <w:b/>
          <w:bCs/>
          <w:lang w:eastAsia="pl-PL"/>
        </w:rPr>
        <w:t>§7</w:t>
      </w:r>
    </w:p>
    <w:p w14:paraId="005E39F2" w14:textId="77777777" w:rsidR="006E0A05" w:rsidRPr="006E0A05" w:rsidRDefault="006E0A05" w:rsidP="006E0A05">
      <w:pPr>
        <w:spacing w:after="0" w:line="240" w:lineRule="auto"/>
        <w:jc w:val="center"/>
        <w:rPr>
          <w:rFonts w:eastAsia="Times New Roman" w:cstheme="minorHAnsi"/>
          <w:b/>
          <w:bCs/>
          <w:lang w:eastAsia="pl-PL"/>
        </w:rPr>
      </w:pPr>
      <w:r w:rsidRPr="006E0A05">
        <w:rPr>
          <w:rFonts w:eastAsia="Times New Roman" w:cstheme="minorHAnsi"/>
          <w:b/>
          <w:bCs/>
          <w:lang w:eastAsia="pl-PL"/>
        </w:rPr>
        <w:t>KARY UMOWNE</w:t>
      </w:r>
    </w:p>
    <w:p w14:paraId="39E1AFB0" w14:textId="77777777" w:rsidR="006E0A05" w:rsidRPr="006E0A05" w:rsidRDefault="006E0A05" w:rsidP="002F4071">
      <w:pPr>
        <w:numPr>
          <w:ilvl w:val="0"/>
          <w:numId w:val="10"/>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Wykonawca zapłaci Zamawiającemu kary umowne za niewykonanie lub nienależyte wykonanie swoich zobowiązań umownych:  </w:t>
      </w:r>
    </w:p>
    <w:p w14:paraId="221DC450" w14:textId="09B5770E" w:rsidR="006E0A05" w:rsidRPr="006E0A05" w:rsidRDefault="006E0A05" w:rsidP="002F4071">
      <w:pPr>
        <w:numPr>
          <w:ilvl w:val="0"/>
          <w:numId w:val="11"/>
        </w:numPr>
        <w:spacing w:after="0" w:line="240" w:lineRule="auto"/>
        <w:ind w:left="568" w:hanging="284"/>
        <w:jc w:val="both"/>
        <w:rPr>
          <w:rFonts w:eastAsia="Times New Roman" w:cstheme="minorHAnsi"/>
          <w:color w:val="EE0000"/>
          <w:lang w:eastAsia="pl-PL"/>
        </w:rPr>
      </w:pPr>
      <w:r w:rsidRPr="006E0A05">
        <w:rPr>
          <w:rFonts w:eastAsia="Times New Roman" w:cstheme="minorHAnsi"/>
          <w:lang w:eastAsia="pl-PL"/>
        </w:rPr>
        <w:t xml:space="preserve">za zwłokę w dostarczeniu przedmiotu umowy w wysokości </w:t>
      </w:r>
      <w:r w:rsidR="008959D2">
        <w:rPr>
          <w:rFonts w:eastAsia="Times New Roman" w:cstheme="minorHAnsi"/>
          <w:lang w:eastAsia="pl-PL"/>
        </w:rPr>
        <w:t>0,5</w:t>
      </w:r>
      <w:r w:rsidRPr="006E0A05">
        <w:rPr>
          <w:rFonts w:eastAsia="Times New Roman" w:cstheme="minorHAnsi"/>
          <w:lang w:eastAsia="pl-PL"/>
        </w:rPr>
        <w:t xml:space="preserve">% wartości brutto umowy za każdy rozpoczęty dzień zwłoki do maksymalnej wysokości </w:t>
      </w:r>
      <w:r w:rsidR="008959D2">
        <w:rPr>
          <w:rFonts w:eastAsia="Times New Roman" w:cstheme="minorHAnsi"/>
          <w:lang w:eastAsia="pl-PL"/>
        </w:rPr>
        <w:t>15</w:t>
      </w:r>
      <w:r w:rsidRPr="006E0A05">
        <w:rPr>
          <w:rFonts w:eastAsia="Times New Roman" w:cstheme="minorHAnsi"/>
          <w:lang w:eastAsia="pl-PL"/>
        </w:rPr>
        <w:t>% wartości brutto umowy.</w:t>
      </w:r>
    </w:p>
    <w:p w14:paraId="6B00FCF6" w14:textId="7663877A" w:rsidR="006E0A05" w:rsidRPr="006E0A05" w:rsidRDefault="006E0A05" w:rsidP="002F4071">
      <w:pPr>
        <w:numPr>
          <w:ilvl w:val="0"/>
          <w:numId w:val="11"/>
        </w:numPr>
        <w:spacing w:after="0" w:line="240" w:lineRule="auto"/>
        <w:ind w:left="568" w:hanging="284"/>
        <w:jc w:val="both"/>
        <w:rPr>
          <w:rFonts w:eastAsia="Times New Roman" w:cstheme="minorHAnsi"/>
          <w:lang w:eastAsia="pl-PL"/>
        </w:rPr>
      </w:pPr>
      <w:r w:rsidRPr="006E0A05">
        <w:rPr>
          <w:rFonts w:eastAsia="Times New Roman" w:cstheme="minorHAnsi"/>
          <w:lang w:eastAsia="pl-PL"/>
        </w:rPr>
        <w:t xml:space="preserve"> w przypadku odstąpienia od umowy lub jej rozwiązania przez którąkolwiek ze stron z powodu okoliczności, za które Wykonawca ponosi odpowiedzialność, w wysokości </w:t>
      </w:r>
      <w:r w:rsidR="008959D2">
        <w:rPr>
          <w:rFonts w:eastAsia="Times New Roman" w:cstheme="minorHAnsi"/>
          <w:lang w:eastAsia="pl-PL"/>
        </w:rPr>
        <w:t>15</w:t>
      </w:r>
      <w:r w:rsidRPr="006E0A05">
        <w:rPr>
          <w:rFonts w:eastAsia="Times New Roman" w:cstheme="minorHAnsi"/>
          <w:lang w:eastAsia="pl-PL"/>
        </w:rPr>
        <w:t xml:space="preserve">% wartości brutto całkowitego wynagrodzenia umownego; </w:t>
      </w:r>
    </w:p>
    <w:p w14:paraId="1FF569A6" w14:textId="77777777" w:rsidR="006E0A05" w:rsidRPr="006E0A05" w:rsidRDefault="006E0A05" w:rsidP="002F4071">
      <w:pPr>
        <w:numPr>
          <w:ilvl w:val="0"/>
          <w:numId w:val="11"/>
        </w:numPr>
        <w:spacing w:after="0" w:line="240" w:lineRule="auto"/>
        <w:ind w:left="568" w:hanging="284"/>
        <w:jc w:val="both"/>
        <w:rPr>
          <w:rFonts w:eastAsia="Times New Roman" w:cstheme="minorHAnsi"/>
          <w:lang w:eastAsia="pl-PL"/>
        </w:rPr>
      </w:pPr>
      <w:r w:rsidRPr="006E0A05">
        <w:rPr>
          <w:rFonts w:eastAsia="Times New Roman" w:cstheme="minorHAnsi"/>
          <w:lang w:eastAsia="pl-PL"/>
        </w:rPr>
        <w:t>w przypadku zwłoki z wykonaniem naprawy gwarancyjnej w terminie określon</w:t>
      </w:r>
      <w:r w:rsidRPr="006E0A05">
        <w:rPr>
          <w:rFonts w:eastAsia="Times New Roman" w:cstheme="minorHAnsi"/>
          <w:color w:val="000000"/>
          <w:lang w:eastAsia="pl-PL"/>
        </w:rPr>
        <w:t xml:space="preserve">ym w §6 ust. 3, Wykonawca zapłaci Zamawiającemu karę umowną w </w:t>
      </w:r>
      <w:r w:rsidRPr="006E0A05">
        <w:rPr>
          <w:rFonts w:eastAsia="Times New Roman" w:cstheme="minorHAnsi"/>
          <w:lang w:eastAsia="pl-PL"/>
        </w:rPr>
        <w:t>wysokości 2</w:t>
      </w:r>
      <w:r w:rsidRPr="006E0A05">
        <w:rPr>
          <w:rFonts w:eastAsia="Times New Roman" w:cstheme="minorHAnsi"/>
          <w:bCs/>
          <w:lang w:eastAsia="pl-PL"/>
        </w:rPr>
        <w:t xml:space="preserve">50,00 </w:t>
      </w:r>
      <w:r w:rsidRPr="006E0A05">
        <w:rPr>
          <w:rFonts w:eastAsia="Times New Roman" w:cstheme="minorHAnsi"/>
          <w:lang w:eastAsia="pl-PL"/>
        </w:rPr>
        <w:t>zł (słownie: dwieście pięćdziesiąt  złotych) za każdy dzień przekroczenia terminu określonego w §6 ust. 3 niniejszej umowy do maksymalnej kwoty 10 000 zł</w:t>
      </w:r>
      <w:r w:rsidRPr="006E0A05">
        <w:rPr>
          <w:rFonts w:eastAsia="Times New Roman" w:cstheme="minorHAnsi"/>
          <w:color w:val="EE0000"/>
          <w:lang w:eastAsia="pl-PL"/>
        </w:rPr>
        <w:t xml:space="preserve"> </w:t>
      </w:r>
      <w:r w:rsidRPr="006E0A05">
        <w:rPr>
          <w:rFonts w:eastAsia="Times New Roman" w:cstheme="minorHAnsi"/>
          <w:color w:val="000000"/>
          <w:lang w:eastAsia="pl-PL"/>
        </w:rPr>
        <w:t xml:space="preserve">(słownie: dziesięć tysięcy złotych). </w:t>
      </w:r>
    </w:p>
    <w:p w14:paraId="24E2B795" w14:textId="77777777" w:rsidR="006E0A05" w:rsidRPr="006E0A05" w:rsidRDefault="006E0A05" w:rsidP="002F4071">
      <w:pPr>
        <w:numPr>
          <w:ilvl w:val="0"/>
          <w:numId w:val="11"/>
        </w:numPr>
        <w:spacing w:after="0" w:line="240" w:lineRule="auto"/>
        <w:ind w:left="568" w:hanging="284"/>
        <w:jc w:val="both"/>
        <w:rPr>
          <w:rFonts w:eastAsia="Times New Roman" w:cstheme="minorHAnsi"/>
          <w:lang w:eastAsia="pl-PL"/>
        </w:rPr>
      </w:pPr>
      <w:r w:rsidRPr="006E0A05">
        <w:rPr>
          <w:rFonts w:eastAsia="Times New Roman" w:cstheme="minorHAnsi"/>
          <w:lang w:eastAsia="pl-PL"/>
        </w:rPr>
        <w:t>w przypadku zwłoki w dostarczeniu dokumentów, wymaganych zapisami §1 ust. 9, 10 w terminie wskazanym w §1 ust. 10 niniejszej umowy w wysokości 1000 zł (słownie: jeden tysiąc złotych), przy czym kara umowna będzie należna Zamawiającemu i naliczana odrębnie za niezłożenie każdego wymaganego dokumentów;</w:t>
      </w:r>
    </w:p>
    <w:p w14:paraId="28A9A466" w14:textId="77777777" w:rsidR="006E0A05" w:rsidRPr="006E0A05" w:rsidRDefault="006E0A05" w:rsidP="002F4071">
      <w:pPr>
        <w:numPr>
          <w:ilvl w:val="0"/>
          <w:numId w:val="10"/>
        </w:numPr>
        <w:spacing w:after="0" w:line="240" w:lineRule="auto"/>
        <w:ind w:left="284" w:hanging="284"/>
        <w:jc w:val="both"/>
        <w:rPr>
          <w:rFonts w:eastAsia="Times New Roman" w:cstheme="minorHAnsi"/>
          <w:lang w:eastAsia="pl-PL"/>
        </w:rPr>
      </w:pPr>
      <w:r w:rsidRPr="006E0A05">
        <w:rPr>
          <w:rFonts w:eastAsia="Times New Roman" w:cstheme="minorHAnsi"/>
          <w:lang w:eastAsia="pl-PL"/>
        </w:rPr>
        <w:t>Łączna wysokość kar umownych określonych w umowie nie może przekroczyć 30% wartości brutto umowy wskazanej w §4 ust. 1.</w:t>
      </w:r>
    </w:p>
    <w:p w14:paraId="0F14ABA8" w14:textId="77777777" w:rsidR="006E0A05" w:rsidRPr="006E0A05" w:rsidRDefault="006E0A05" w:rsidP="002F4071">
      <w:pPr>
        <w:numPr>
          <w:ilvl w:val="0"/>
          <w:numId w:val="10"/>
        </w:numPr>
        <w:spacing w:after="0" w:line="240" w:lineRule="auto"/>
        <w:ind w:left="284" w:hanging="284"/>
        <w:jc w:val="both"/>
        <w:rPr>
          <w:rFonts w:eastAsia="Times New Roman" w:cstheme="minorHAnsi"/>
          <w:lang w:eastAsia="pl-PL"/>
        </w:rPr>
      </w:pPr>
      <w:r w:rsidRPr="006E0A05">
        <w:rPr>
          <w:rFonts w:eastAsia="Times New Roman" w:cstheme="minorHAnsi"/>
          <w:lang w:eastAsia="pl-PL"/>
        </w:rPr>
        <w:t>Zamawiający może dokonać potrącenia kary umownej z należnego Wykonawcy wynagrodzenia, na co Wykonawca wyraża zgodę.</w:t>
      </w:r>
    </w:p>
    <w:p w14:paraId="270A1444" w14:textId="77777777" w:rsidR="006E0A05" w:rsidRPr="006E0A05" w:rsidRDefault="006E0A05" w:rsidP="002F4071">
      <w:pPr>
        <w:numPr>
          <w:ilvl w:val="0"/>
          <w:numId w:val="10"/>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Jeżeli kary umowne przewidziane w niniejszej umowie nie pokrywają poniesionej szkody, Zamawiający ma prawo dochodzić odszkodowania uzupełniającego na zasadach ogólnych Kodeksu cywilnego. </w:t>
      </w:r>
    </w:p>
    <w:p w14:paraId="6DB4AED0" w14:textId="77777777" w:rsidR="002F4071" w:rsidRDefault="002F4071" w:rsidP="006E0A05">
      <w:pPr>
        <w:spacing w:after="0" w:line="240" w:lineRule="auto"/>
        <w:jc w:val="center"/>
        <w:rPr>
          <w:rFonts w:eastAsia="Times New Roman" w:cstheme="minorHAnsi"/>
          <w:b/>
          <w:bCs/>
          <w:lang w:eastAsia="pl-PL"/>
        </w:rPr>
      </w:pPr>
    </w:p>
    <w:p w14:paraId="48B82C13" w14:textId="47F3C40B" w:rsidR="006E0A05" w:rsidRPr="006E0A05" w:rsidRDefault="006E0A05" w:rsidP="006E0A05">
      <w:pPr>
        <w:spacing w:after="0" w:line="240" w:lineRule="auto"/>
        <w:jc w:val="center"/>
        <w:rPr>
          <w:rFonts w:eastAsia="Times New Roman" w:cstheme="minorHAnsi"/>
          <w:b/>
          <w:bCs/>
          <w:lang w:eastAsia="pl-PL"/>
        </w:rPr>
      </w:pPr>
      <w:r w:rsidRPr="006E0A05">
        <w:rPr>
          <w:rFonts w:eastAsia="Times New Roman" w:cstheme="minorHAnsi"/>
          <w:b/>
          <w:bCs/>
          <w:lang w:eastAsia="pl-PL"/>
        </w:rPr>
        <w:t>§8</w:t>
      </w:r>
    </w:p>
    <w:p w14:paraId="5C7FB7A8" w14:textId="77777777" w:rsidR="006E0A05" w:rsidRPr="006E0A05" w:rsidRDefault="006E0A05" w:rsidP="006E0A05">
      <w:pPr>
        <w:spacing w:after="0" w:line="240" w:lineRule="auto"/>
        <w:jc w:val="center"/>
        <w:rPr>
          <w:rFonts w:eastAsia="Times New Roman" w:cstheme="minorHAnsi"/>
          <w:b/>
          <w:bCs/>
          <w:lang w:eastAsia="pl-PL"/>
        </w:rPr>
      </w:pPr>
      <w:r w:rsidRPr="006E0A05">
        <w:rPr>
          <w:rFonts w:eastAsia="Times New Roman" w:cstheme="minorHAnsi"/>
          <w:b/>
          <w:bCs/>
          <w:lang w:eastAsia="pl-PL"/>
        </w:rPr>
        <w:lastRenderedPageBreak/>
        <w:t>PODWYKONAWCY (jeśli dotyczy)</w:t>
      </w:r>
    </w:p>
    <w:p w14:paraId="2AB5914F" w14:textId="77777777" w:rsidR="006E0A05" w:rsidRPr="006E0A05" w:rsidRDefault="006E0A05" w:rsidP="002F4071">
      <w:pPr>
        <w:numPr>
          <w:ilvl w:val="3"/>
          <w:numId w:val="9"/>
        </w:numPr>
        <w:spacing w:after="0" w:line="240" w:lineRule="auto"/>
        <w:ind w:left="284" w:hanging="284"/>
        <w:jc w:val="both"/>
        <w:rPr>
          <w:rFonts w:eastAsia="Times New Roman" w:cstheme="minorHAnsi"/>
          <w:lang w:eastAsia="pl-PL"/>
        </w:rPr>
      </w:pPr>
      <w:bookmarkStart w:id="5" w:name="_Hlk204871567"/>
      <w:r w:rsidRPr="006E0A05">
        <w:rPr>
          <w:rFonts w:eastAsia="Times New Roman" w:cstheme="minorHAnsi"/>
          <w:lang w:eastAsia="pl-PL"/>
        </w:rPr>
        <w:t>Na dzień zawarcia umowy Wykonawca zobowiązuje się wykonać przedmiot umowy siłami własnymi bez udziału podwykonawców/* z udziałem  podwykonawcy/ów* (*niepotrzebne skreślić).</w:t>
      </w:r>
    </w:p>
    <w:p w14:paraId="12943F0C" w14:textId="77777777" w:rsidR="006E0A05" w:rsidRPr="006E0A05" w:rsidRDefault="006E0A05" w:rsidP="002F4071">
      <w:pPr>
        <w:numPr>
          <w:ilvl w:val="3"/>
          <w:numId w:val="9"/>
        </w:numPr>
        <w:spacing w:after="0" w:line="240" w:lineRule="auto"/>
        <w:ind w:left="284" w:hanging="284"/>
        <w:jc w:val="both"/>
        <w:rPr>
          <w:rFonts w:eastAsia="Times New Roman" w:cstheme="minorHAnsi"/>
          <w:bCs/>
          <w:i/>
          <w:iCs/>
          <w:lang w:eastAsia="pl-PL"/>
        </w:rPr>
      </w:pPr>
      <w:r w:rsidRPr="006E0A05">
        <w:rPr>
          <w:rFonts w:eastAsia="Times New Roman" w:cstheme="minorHAnsi"/>
          <w:bCs/>
          <w:lang w:eastAsia="pl-PL"/>
        </w:rPr>
        <w:t xml:space="preserve">Podwykonawca/cy to jest ………………………………………..zrealizuje/ją następujący zakres części zamówienia ……………………………………………………. </w:t>
      </w:r>
      <w:r w:rsidRPr="006E0A05">
        <w:rPr>
          <w:rFonts w:eastAsia="Times New Roman" w:cstheme="minorHAnsi"/>
          <w:bCs/>
          <w:i/>
          <w:iCs/>
          <w:lang w:eastAsia="pl-PL"/>
        </w:rPr>
        <w:t>(jeżeli dotyczy).</w:t>
      </w:r>
      <w:bookmarkEnd w:id="5"/>
    </w:p>
    <w:p w14:paraId="5C435D70" w14:textId="77777777" w:rsidR="006E0A05" w:rsidRPr="006E0A05" w:rsidRDefault="006E0A05" w:rsidP="002F4071">
      <w:pPr>
        <w:numPr>
          <w:ilvl w:val="3"/>
          <w:numId w:val="9"/>
        </w:numPr>
        <w:spacing w:after="0" w:line="240" w:lineRule="auto"/>
        <w:ind w:left="284" w:hanging="284"/>
        <w:jc w:val="both"/>
        <w:rPr>
          <w:rFonts w:eastAsia="Times New Roman" w:cstheme="minorHAnsi"/>
          <w:bCs/>
          <w:lang w:eastAsia="pl-PL"/>
        </w:rPr>
      </w:pPr>
      <w:r w:rsidRPr="006E0A05">
        <w:rPr>
          <w:rFonts w:eastAsia="Times New Roman" w:cstheme="minorHAnsi"/>
          <w:lang w:eastAsia="pl-PL"/>
        </w:rPr>
        <w:t xml:space="preserve">W przypadku realizacji umowy z udziałem podwykonawców Wykonawca ponosi pełną odpowiedzialność za działania i zaniechania podwykonawców jak za własne działania i zaniechania, w szczególności, za jakość i terminowość prac przez nich wykonywanych. </w:t>
      </w:r>
    </w:p>
    <w:p w14:paraId="1F6486BA" w14:textId="77777777" w:rsidR="006E0A05" w:rsidRDefault="006E0A05" w:rsidP="002F4071">
      <w:pPr>
        <w:numPr>
          <w:ilvl w:val="3"/>
          <w:numId w:val="9"/>
        </w:numPr>
        <w:spacing w:after="0" w:line="240" w:lineRule="auto"/>
        <w:ind w:left="284" w:hanging="284"/>
        <w:contextualSpacing/>
        <w:jc w:val="both"/>
        <w:rPr>
          <w:rFonts w:eastAsia="Times New Roman" w:cstheme="minorHAnsi"/>
          <w:lang w:eastAsia="pl-PL"/>
        </w:rPr>
      </w:pPr>
      <w:r w:rsidRPr="006E0A05">
        <w:rPr>
          <w:rFonts w:eastAsia="Times New Roman" w:cstheme="minorHAnsi"/>
          <w:lang w:eastAsia="pl-PL"/>
        </w:rPr>
        <w:t xml:space="preserve">Powierzenie wykonania części zamówienia podwykonawcy nie zwalnia Wykonawcy z odpowiedzialności za należyte wykonanie przedmiotu umowy. </w:t>
      </w:r>
    </w:p>
    <w:p w14:paraId="5FB7074C" w14:textId="77777777" w:rsidR="002F4071" w:rsidRPr="006E0A05" w:rsidRDefault="002F4071" w:rsidP="002F4071">
      <w:pPr>
        <w:spacing w:after="0" w:line="240" w:lineRule="auto"/>
        <w:ind w:left="284"/>
        <w:contextualSpacing/>
        <w:jc w:val="both"/>
        <w:rPr>
          <w:rFonts w:eastAsia="Times New Roman" w:cstheme="minorHAnsi"/>
          <w:lang w:eastAsia="pl-PL"/>
        </w:rPr>
      </w:pPr>
    </w:p>
    <w:p w14:paraId="6E915CC4"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§9</w:t>
      </w:r>
    </w:p>
    <w:p w14:paraId="59A0CB2E"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ZMIANY UMOWY</w:t>
      </w:r>
    </w:p>
    <w:p w14:paraId="089F86D8" w14:textId="77777777" w:rsidR="006E0A05" w:rsidRPr="006E0A05" w:rsidRDefault="006E0A05" w:rsidP="002F4071">
      <w:pPr>
        <w:numPr>
          <w:ilvl w:val="0"/>
          <w:numId w:val="15"/>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Zmiana postanowień zawartej umowy, może nastąpić za zgodą obu stron wyrażoną na piśmie w formie aneksu do umowy, który dla swej skuteczności wymaga zachowania formy pisemnej takiej zmiany, w przypadkach określonych w ustawie Prawo zamówień publicznych oraz w przypadkach określonych w niniejszej umowie. </w:t>
      </w:r>
    </w:p>
    <w:p w14:paraId="6B04CBDB" w14:textId="77777777" w:rsidR="006E0A05" w:rsidRPr="006E0A05" w:rsidRDefault="006E0A05" w:rsidP="002F4071">
      <w:pPr>
        <w:numPr>
          <w:ilvl w:val="0"/>
          <w:numId w:val="15"/>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Zamawiający dopuszcza możliwość wprowadzenia zmian umowy w następujących sytuacjach: </w:t>
      </w:r>
    </w:p>
    <w:p w14:paraId="320D8406" w14:textId="77777777" w:rsidR="006E0A05" w:rsidRPr="006E0A05" w:rsidRDefault="006E0A05" w:rsidP="002F4071">
      <w:pPr>
        <w:numPr>
          <w:ilvl w:val="0"/>
          <w:numId w:val="16"/>
        </w:numPr>
        <w:spacing w:after="0" w:line="240" w:lineRule="auto"/>
        <w:ind w:left="568" w:hanging="284"/>
        <w:jc w:val="both"/>
        <w:rPr>
          <w:rFonts w:eastAsia="Times New Roman" w:cstheme="minorHAnsi"/>
          <w:b/>
          <w:lang w:eastAsia="pl-PL"/>
        </w:rPr>
      </w:pPr>
      <w:bookmarkStart w:id="6" w:name="_Hlk192835271"/>
      <w:r w:rsidRPr="006E0A05">
        <w:rPr>
          <w:rFonts w:eastAsia="Times New Roman" w:cstheme="minorHAnsi"/>
          <w:lang w:eastAsia="pl-PL"/>
        </w:rPr>
        <w:t>zmiany danych kontrahenta (nazwy, siedziby, nr ewidencyjnego NIP, REGON, formy prawnej itd.) oraz zmiany podwykonawcy,</w:t>
      </w:r>
    </w:p>
    <w:bookmarkEnd w:id="6"/>
    <w:p w14:paraId="047C96CF" w14:textId="77777777" w:rsidR="006E0A05" w:rsidRPr="006E0A05" w:rsidRDefault="006E0A05" w:rsidP="002F4071">
      <w:pPr>
        <w:numPr>
          <w:ilvl w:val="0"/>
          <w:numId w:val="16"/>
        </w:numPr>
        <w:spacing w:after="0" w:line="240" w:lineRule="auto"/>
        <w:ind w:left="568" w:hanging="284"/>
        <w:jc w:val="both"/>
        <w:rPr>
          <w:rFonts w:eastAsia="Times New Roman" w:cstheme="minorHAnsi"/>
          <w:b/>
          <w:lang w:eastAsia="pl-PL"/>
        </w:rPr>
      </w:pPr>
      <w:r w:rsidRPr="006E0A05">
        <w:rPr>
          <w:rFonts w:eastAsia="Times New Roman" w:cstheme="minorHAnsi"/>
          <w:lang w:eastAsia="pl-PL"/>
        </w:rPr>
        <w:t>obniżenia ceny przez Wykonawcę,</w:t>
      </w:r>
    </w:p>
    <w:p w14:paraId="3AB243F0" w14:textId="77777777" w:rsidR="006E0A05" w:rsidRPr="006E0A05" w:rsidRDefault="006E0A05" w:rsidP="002F4071">
      <w:pPr>
        <w:numPr>
          <w:ilvl w:val="0"/>
          <w:numId w:val="16"/>
        </w:numPr>
        <w:spacing w:after="0" w:line="240" w:lineRule="auto"/>
        <w:ind w:left="567" w:hanging="283"/>
        <w:jc w:val="both"/>
        <w:rPr>
          <w:rFonts w:eastAsia="Times New Roman" w:cstheme="minorHAnsi"/>
          <w:b/>
          <w:lang w:eastAsia="pl-PL"/>
        </w:rPr>
      </w:pPr>
      <w:r w:rsidRPr="006E0A05">
        <w:rPr>
          <w:rFonts w:eastAsia="Times New Roman" w:cstheme="minorHAnsi"/>
          <w:lang w:eastAsia="pl-PL"/>
        </w:rPr>
        <w:t>zmiany obowiązujących przepisów, jeżeli konieczne będzie dostosowanie treści umowy do aktualnego stanu prawnego lub urzędowej wykładni prawa,</w:t>
      </w:r>
    </w:p>
    <w:p w14:paraId="63E525A0" w14:textId="77777777" w:rsidR="006E0A05" w:rsidRPr="006E0A05" w:rsidRDefault="006E0A05" w:rsidP="002F4071">
      <w:pPr>
        <w:numPr>
          <w:ilvl w:val="0"/>
          <w:numId w:val="16"/>
        </w:numPr>
        <w:spacing w:after="0" w:line="240" w:lineRule="auto"/>
        <w:ind w:left="567" w:hanging="283"/>
        <w:jc w:val="both"/>
        <w:rPr>
          <w:rFonts w:eastAsia="Times New Roman" w:cstheme="minorHAnsi"/>
          <w:b/>
          <w:lang w:eastAsia="pl-PL"/>
        </w:rPr>
      </w:pPr>
      <w:r w:rsidRPr="006E0A05">
        <w:rPr>
          <w:rFonts w:eastAsia="Times New Roman" w:cstheme="minorHAnsi"/>
          <w:color w:val="000000"/>
          <w:lang w:eastAsia="pl-PL"/>
        </w:rPr>
        <w:t>zmiany rachunku bankowego, o którym mowa w §5 ust. 7 umowy.</w:t>
      </w:r>
    </w:p>
    <w:p w14:paraId="68E16A5A" w14:textId="77777777" w:rsidR="006E0A05" w:rsidRPr="006E0A05" w:rsidRDefault="006E0A05" w:rsidP="002F4071">
      <w:pPr>
        <w:numPr>
          <w:ilvl w:val="0"/>
          <w:numId w:val="15"/>
        </w:numPr>
        <w:spacing w:after="0" w:line="240" w:lineRule="auto"/>
        <w:ind w:left="284" w:hanging="284"/>
        <w:jc w:val="both"/>
        <w:rPr>
          <w:rFonts w:eastAsia="Times New Roman" w:cstheme="minorHAnsi"/>
          <w:lang w:eastAsia="pl-PL"/>
        </w:rPr>
      </w:pPr>
      <w:r w:rsidRPr="006E0A05">
        <w:rPr>
          <w:rFonts w:eastAsia="Times New Roman" w:cstheme="minorHAnsi"/>
          <w:lang w:eastAsia="pl-PL"/>
        </w:rPr>
        <w:t>Zmiana opisana w ust. 2 od pkt b) do pkt e) może nastąpić wyłącznie za zgodą Zamawiającego po uprzedniej pisemnej informacji Wykonawcy zawierającej okoliczności i przyczyny konieczności wprowadzenia zamiany i czasu jej trwania oraz po dostarczeniu wszelkich dokumentów wymaganych w SWZ.</w:t>
      </w:r>
    </w:p>
    <w:p w14:paraId="2AB9E8DF" w14:textId="77777777" w:rsidR="006E0A05" w:rsidRPr="006E0A05" w:rsidRDefault="006E0A05" w:rsidP="002F4071">
      <w:pPr>
        <w:numPr>
          <w:ilvl w:val="0"/>
          <w:numId w:val="15"/>
        </w:numPr>
        <w:spacing w:after="0" w:line="240" w:lineRule="auto"/>
        <w:ind w:left="284" w:hanging="284"/>
        <w:contextualSpacing/>
        <w:jc w:val="both"/>
        <w:rPr>
          <w:rFonts w:eastAsia="Times New Roman" w:cstheme="minorHAnsi"/>
          <w:color w:val="000000"/>
          <w:lang w:eastAsia="pl-PL"/>
        </w:rPr>
      </w:pPr>
      <w:r w:rsidRPr="006E0A05">
        <w:rPr>
          <w:rFonts w:eastAsia="Times New Roman" w:cstheme="minorHAnsi"/>
          <w:lang w:eastAsia="pl-PL"/>
        </w:rPr>
        <w:t>Strony mogą wprowadzić do umowy zmiany jeżeli konieczność wprowadzenia takich zmian wynika z okoliczności, których nie można było przewidzieć w chwili zawarcia umowy, lub zmiany te są korzystne dla Zamawiającego, przy przestrzeganiu postanowień ustawy Prawo Zamówień Publicznych.</w:t>
      </w:r>
    </w:p>
    <w:p w14:paraId="0D244695" w14:textId="77777777" w:rsidR="002F4071" w:rsidRDefault="002F4071" w:rsidP="006E0A05">
      <w:pPr>
        <w:spacing w:after="0" w:line="240" w:lineRule="auto"/>
        <w:jc w:val="center"/>
        <w:rPr>
          <w:rFonts w:eastAsia="Times New Roman" w:cstheme="minorHAnsi"/>
          <w:b/>
          <w:lang w:eastAsia="pl-PL"/>
        </w:rPr>
      </w:pPr>
    </w:p>
    <w:p w14:paraId="7AF70529" w14:textId="77777777" w:rsidR="002F4071" w:rsidRDefault="002F4071" w:rsidP="006E0A05">
      <w:pPr>
        <w:spacing w:after="0" w:line="240" w:lineRule="auto"/>
        <w:jc w:val="center"/>
        <w:rPr>
          <w:rFonts w:eastAsia="Times New Roman" w:cstheme="minorHAnsi"/>
          <w:b/>
          <w:lang w:eastAsia="pl-PL"/>
        </w:rPr>
      </w:pPr>
    </w:p>
    <w:p w14:paraId="39277540" w14:textId="43B46798"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§10</w:t>
      </w:r>
      <w:r w:rsidRPr="006E0A05">
        <w:rPr>
          <w:rFonts w:eastAsia="Times New Roman" w:cstheme="minorHAnsi"/>
          <w:b/>
          <w:highlight w:val="green"/>
          <w:lang w:eastAsia="pl-PL"/>
        </w:rPr>
        <w:t xml:space="preserve"> </w:t>
      </w:r>
    </w:p>
    <w:p w14:paraId="39C9E19B" w14:textId="77777777" w:rsidR="006E0A05" w:rsidRPr="006E0A05" w:rsidRDefault="006E0A05" w:rsidP="006E0A05">
      <w:pPr>
        <w:spacing w:after="0" w:line="240" w:lineRule="auto"/>
        <w:jc w:val="center"/>
        <w:rPr>
          <w:rFonts w:eastAsia="Times New Roman" w:cstheme="minorHAnsi"/>
          <w:b/>
          <w:lang w:eastAsia="pl-PL"/>
        </w:rPr>
      </w:pPr>
      <w:r w:rsidRPr="006E0A05">
        <w:rPr>
          <w:rFonts w:eastAsia="Times New Roman" w:cstheme="minorHAnsi"/>
          <w:b/>
          <w:lang w:eastAsia="pl-PL"/>
        </w:rPr>
        <w:t>ODSTĄPIENIE OD UMOWY, ROZWIĄZANIE UMOWY</w:t>
      </w:r>
    </w:p>
    <w:p w14:paraId="10E0CA7B" w14:textId="77777777" w:rsidR="006E0A05" w:rsidRPr="006E0A05" w:rsidRDefault="006E0A05" w:rsidP="002F4071">
      <w:pPr>
        <w:numPr>
          <w:ilvl w:val="2"/>
          <w:numId w:val="14"/>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Odstąpienie od umowy może nastąpić tylko w przypadkach przewidzianych obowiązującymi przepisami oraz postanowieniami niniejszej umowy. Oświadczenie w sprawie odstąpienia powinno być dokonane w formie pisemnej i zawierać uzasadnienie pod rygorem nieważności. </w:t>
      </w:r>
    </w:p>
    <w:p w14:paraId="1AC49BFD" w14:textId="5603EA2A" w:rsidR="006E0A05" w:rsidRPr="006E0A05" w:rsidRDefault="006E0A05" w:rsidP="002F4071">
      <w:pPr>
        <w:numPr>
          <w:ilvl w:val="2"/>
          <w:numId w:val="14"/>
        </w:numPr>
        <w:spacing w:after="0" w:line="240" w:lineRule="auto"/>
        <w:ind w:left="284" w:hanging="284"/>
        <w:jc w:val="both"/>
        <w:rPr>
          <w:rFonts w:eastAsia="Times New Roman" w:cstheme="minorHAnsi"/>
          <w:lang w:eastAsia="pl-PL"/>
        </w:rPr>
      </w:pPr>
      <w:r w:rsidRPr="006E0A05">
        <w:rPr>
          <w:rFonts w:eastAsia="Times New Roman" w:cstheme="minorHAnsi"/>
          <w:lang w:eastAsia="pl-PL"/>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w:t>
      </w:r>
      <w:r w:rsidR="008959D2">
        <w:rPr>
          <w:rFonts w:eastAsia="Times New Roman" w:cstheme="minorHAnsi"/>
          <w:lang w:eastAsia="pl-PL"/>
        </w:rPr>
        <w:t xml:space="preserve"> 7</w:t>
      </w:r>
      <w:r w:rsidRPr="006E0A05">
        <w:rPr>
          <w:rFonts w:eastAsia="Times New Roman" w:cstheme="minorHAnsi"/>
          <w:lang w:eastAsia="pl-PL"/>
        </w:rPr>
        <w:t xml:space="preserve"> dni od powzięcia wiadomości o tych okolicznościach. W takim przypadku Wykonawca może żądać jedynie wynagrodzenia należnego mu z tytułu wykonania części umowy.</w:t>
      </w:r>
    </w:p>
    <w:p w14:paraId="03A10172" w14:textId="77777777" w:rsidR="006E0A05" w:rsidRPr="006E0A05" w:rsidRDefault="006E0A05" w:rsidP="002F4071">
      <w:pPr>
        <w:numPr>
          <w:ilvl w:val="2"/>
          <w:numId w:val="20"/>
        </w:numPr>
        <w:spacing w:after="0" w:line="240" w:lineRule="auto"/>
        <w:ind w:left="284" w:hanging="284"/>
        <w:jc w:val="both"/>
        <w:rPr>
          <w:rFonts w:eastAsia="Times New Roman" w:cstheme="minorHAnsi"/>
          <w:lang w:eastAsia="pl-PL"/>
        </w:rPr>
      </w:pPr>
      <w:bookmarkStart w:id="7" w:name="_Hlk207180428"/>
      <w:r w:rsidRPr="006E0A05">
        <w:rPr>
          <w:rFonts w:eastAsia="Times New Roman" w:cstheme="minorHAnsi"/>
          <w:lang w:eastAsia="pl-PL"/>
        </w:rPr>
        <w:t xml:space="preserve">Zamawiający może odstąpić od całości lub części niezrealizowanej umowy w szczególności, gdy: </w:t>
      </w:r>
    </w:p>
    <w:p w14:paraId="52C11F4C" w14:textId="1888FC54" w:rsidR="006E0A05" w:rsidRPr="006E0A05" w:rsidRDefault="006E0A05" w:rsidP="002F4071">
      <w:pPr>
        <w:numPr>
          <w:ilvl w:val="0"/>
          <w:numId w:val="21"/>
        </w:numPr>
        <w:spacing w:after="0" w:line="240" w:lineRule="auto"/>
        <w:ind w:left="568" w:hanging="284"/>
        <w:jc w:val="both"/>
        <w:rPr>
          <w:rFonts w:eastAsia="Times New Roman" w:cstheme="minorHAnsi"/>
          <w:lang w:eastAsia="pl-PL"/>
        </w:rPr>
      </w:pPr>
      <w:r w:rsidRPr="006E0A05">
        <w:rPr>
          <w:rFonts w:eastAsia="Times New Roman" w:cstheme="minorHAnsi"/>
          <w:bCs/>
          <w:lang w:eastAsia="pl-PL"/>
        </w:rPr>
        <w:t xml:space="preserve">Wykonawca nie dostarczy sprzętu w terminie, o którym mowa w </w:t>
      </w:r>
      <w:r w:rsidRPr="006E0A05">
        <w:rPr>
          <w:rFonts w:eastAsia="Times New Roman" w:cstheme="minorHAnsi"/>
          <w:lang w:eastAsia="pl-PL"/>
        </w:rPr>
        <w:t>§2 umowy</w:t>
      </w:r>
      <w:r w:rsidRPr="006E0A05">
        <w:rPr>
          <w:rFonts w:eastAsia="Times New Roman" w:cstheme="minorHAnsi"/>
          <w:bCs/>
          <w:lang w:eastAsia="pl-PL"/>
        </w:rPr>
        <w:t xml:space="preserve">; </w:t>
      </w:r>
      <w:bookmarkStart w:id="8" w:name="_Hlk203724376"/>
    </w:p>
    <w:p w14:paraId="395C3A83" w14:textId="77777777" w:rsidR="006E0A05" w:rsidRPr="006E0A05" w:rsidRDefault="006E0A05" w:rsidP="002F4071">
      <w:pPr>
        <w:numPr>
          <w:ilvl w:val="0"/>
          <w:numId w:val="21"/>
        </w:numPr>
        <w:spacing w:after="0" w:line="240" w:lineRule="auto"/>
        <w:ind w:left="568" w:hanging="284"/>
        <w:jc w:val="both"/>
        <w:rPr>
          <w:rFonts w:eastAsia="Times New Roman" w:cstheme="minorHAnsi"/>
          <w:lang w:eastAsia="pl-PL"/>
        </w:rPr>
      </w:pPr>
      <w:r w:rsidRPr="006E0A05">
        <w:rPr>
          <w:rFonts w:eastAsia="Times New Roman" w:cstheme="minorHAnsi"/>
          <w:lang w:eastAsia="pl-PL"/>
        </w:rPr>
        <w:t xml:space="preserve">Wykonawca jest w zwłoce w realizacji któregokolwiek ze swoich zobowiązań/świadczeń, innych niż dostawa sprzętu w terminie wskazanym w §2 umowy, o więcej niż 5 dni roboczych; </w:t>
      </w:r>
    </w:p>
    <w:bookmarkEnd w:id="8"/>
    <w:p w14:paraId="223D8736" w14:textId="77777777" w:rsidR="006E0A05" w:rsidRPr="006E0A05" w:rsidRDefault="006E0A05" w:rsidP="002F4071">
      <w:pPr>
        <w:numPr>
          <w:ilvl w:val="0"/>
          <w:numId w:val="21"/>
        </w:numPr>
        <w:spacing w:after="0" w:line="240" w:lineRule="auto"/>
        <w:ind w:left="568" w:hanging="284"/>
        <w:jc w:val="both"/>
        <w:rPr>
          <w:rFonts w:eastAsia="Times New Roman" w:cstheme="minorHAnsi"/>
          <w:lang w:eastAsia="pl-PL"/>
        </w:rPr>
      </w:pPr>
      <w:r w:rsidRPr="006E0A05">
        <w:rPr>
          <w:rFonts w:eastAsia="Times New Roman" w:cstheme="minorHAnsi"/>
          <w:lang w:eastAsia="pl-PL"/>
        </w:rPr>
        <w:t>Wykonawca nie realizuje przedmiotu umowy zgodnie z warunkami określonymi w umowie w tym w OPZ.</w:t>
      </w:r>
    </w:p>
    <w:bookmarkEnd w:id="4"/>
    <w:bookmarkEnd w:id="7"/>
    <w:p w14:paraId="671633E0" w14:textId="22ACA061" w:rsidR="006E0A05" w:rsidRPr="006E0A05" w:rsidRDefault="006E0A05" w:rsidP="002F4071">
      <w:pPr>
        <w:numPr>
          <w:ilvl w:val="2"/>
          <w:numId w:val="14"/>
        </w:numPr>
        <w:spacing w:after="0" w:line="240" w:lineRule="auto"/>
        <w:ind w:left="284" w:hanging="284"/>
        <w:jc w:val="both"/>
        <w:rPr>
          <w:rFonts w:eastAsia="Times New Roman" w:cstheme="minorHAnsi"/>
          <w:color w:val="000000"/>
          <w:lang w:eastAsia="pl-PL"/>
        </w:rPr>
      </w:pPr>
      <w:r w:rsidRPr="006E0A05">
        <w:rPr>
          <w:rFonts w:eastAsia="Times New Roman" w:cstheme="minorHAnsi"/>
          <w:color w:val="000000"/>
          <w:lang w:eastAsia="pl-PL"/>
        </w:rPr>
        <w:t>Zamawiający może odstąpić od umowy, jeżeli zachodzi co najmniej jedna z następujących okoliczności:</w:t>
      </w:r>
    </w:p>
    <w:p w14:paraId="59D0FA9B" w14:textId="77777777" w:rsidR="006E0A05" w:rsidRPr="006E0A05" w:rsidRDefault="006E0A05" w:rsidP="002F4071">
      <w:pPr>
        <w:numPr>
          <w:ilvl w:val="0"/>
          <w:numId w:val="24"/>
        </w:numPr>
        <w:autoSpaceDE w:val="0"/>
        <w:autoSpaceDN w:val="0"/>
        <w:adjustRightInd w:val="0"/>
        <w:spacing w:after="0" w:line="240" w:lineRule="auto"/>
        <w:ind w:left="568" w:hanging="284"/>
        <w:jc w:val="both"/>
        <w:rPr>
          <w:rFonts w:eastAsia="Times New Roman" w:cstheme="minorHAnsi"/>
          <w:color w:val="000000"/>
          <w:lang w:eastAsia="pl-PL"/>
        </w:rPr>
      </w:pPr>
      <w:r w:rsidRPr="006E0A05">
        <w:rPr>
          <w:rFonts w:eastAsia="Times New Roman" w:cstheme="minorHAnsi"/>
          <w:color w:val="000000"/>
          <w:lang w:eastAsia="pl-PL"/>
        </w:rPr>
        <w:lastRenderedPageBreak/>
        <w:t>dokonano zmiany umowy z naruszeniem art. 454 i art. 455 ustawy Pzp,</w:t>
      </w:r>
    </w:p>
    <w:p w14:paraId="412AEB2B" w14:textId="77777777" w:rsidR="006E0A05" w:rsidRPr="006E0A05" w:rsidRDefault="006E0A05" w:rsidP="002F4071">
      <w:pPr>
        <w:numPr>
          <w:ilvl w:val="0"/>
          <w:numId w:val="24"/>
        </w:numPr>
        <w:autoSpaceDE w:val="0"/>
        <w:autoSpaceDN w:val="0"/>
        <w:adjustRightInd w:val="0"/>
        <w:spacing w:after="0" w:line="240" w:lineRule="auto"/>
        <w:ind w:left="568" w:hanging="284"/>
        <w:jc w:val="both"/>
        <w:rPr>
          <w:rFonts w:eastAsia="Times New Roman" w:cstheme="minorHAnsi"/>
          <w:color w:val="000000"/>
          <w:lang w:eastAsia="pl-PL"/>
        </w:rPr>
      </w:pPr>
      <w:r w:rsidRPr="006E0A05">
        <w:rPr>
          <w:rFonts w:eastAsia="Times New Roman" w:cstheme="minorHAnsi"/>
          <w:color w:val="000000"/>
          <w:lang w:eastAsia="pl-PL"/>
        </w:rPr>
        <w:t>Wykonawca w chwili zawarcia umowy podlegał wykluczeniu na podstawie art. 108 ustawy Pzp,</w:t>
      </w:r>
    </w:p>
    <w:p w14:paraId="268CA8D0" w14:textId="33621D0E" w:rsidR="006E0A05" w:rsidRPr="006E0A05" w:rsidRDefault="006E0A05" w:rsidP="002F4071">
      <w:pPr>
        <w:numPr>
          <w:ilvl w:val="0"/>
          <w:numId w:val="24"/>
        </w:numPr>
        <w:autoSpaceDE w:val="0"/>
        <w:autoSpaceDN w:val="0"/>
        <w:adjustRightInd w:val="0"/>
        <w:spacing w:after="0" w:line="240" w:lineRule="auto"/>
        <w:ind w:left="568" w:hanging="284"/>
        <w:jc w:val="both"/>
        <w:rPr>
          <w:rFonts w:eastAsia="Times New Roman" w:cstheme="minorHAnsi"/>
          <w:color w:val="000000"/>
          <w:lang w:eastAsia="pl-PL"/>
        </w:rPr>
      </w:pPr>
      <w:r w:rsidRPr="006E0A05">
        <w:rPr>
          <w:rFonts w:eastAsia="Times New Roman" w:cstheme="minorHAnsi"/>
          <w:color w:val="000000"/>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w:t>
      </w:r>
      <w:r w:rsidR="002F4071">
        <w:rPr>
          <w:rFonts w:eastAsia="Times New Roman" w:cstheme="minorHAnsi"/>
          <w:color w:val="000000"/>
          <w:lang w:eastAsia="pl-PL"/>
        </w:rPr>
        <w:t xml:space="preserve"> </w:t>
      </w:r>
      <w:r w:rsidRPr="006E0A05">
        <w:rPr>
          <w:rFonts w:eastAsia="Times New Roman" w:cstheme="minorHAnsi"/>
          <w:color w:val="000000"/>
          <w:lang w:eastAsia="pl-PL"/>
        </w:rPr>
        <w:t>Europejskiej,</w:t>
      </w:r>
    </w:p>
    <w:p w14:paraId="7D350561" w14:textId="77777777" w:rsidR="006E0A05" w:rsidRPr="006E0A05" w:rsidRDefault="006E0A05" w:rsidP="002F4071">
      <w:pPr>
        <w:numPr>
          <w:ilvl w:val="0"/>
          <w:numId w:val="24"/>
        </w:numPr>
        <w:autoSpaceDE w:val="0"/>
        <w:autoSpaceDN w:val="0"/>
        <w:adjustRightInd w:val="0"/>
        <w:spacing w:after="0" w:line="240" w:lineRule="auto"/>
        <w:ind w:left="568" w:hanging="284"/>
        <w:jc w:val="both"/>
        <w:rPr>
          <w:rFonts w:eastAsia="Times New Roman" w:cstheme="minorHAnsi"/>
          <w:color w:val="000000"/>
          <w:lang w:eastAsia="pl-PL"/>
        </w:rPr>
      </w:pPr>
      <w:r w:rsidRPr="006E0A05">
        <w:rPr>
          <w:rFonts w:eastAsia="Times New Roman" w:cstheme="minorHAnsi"/>
          <w:color w:val="000000"/>
          <w:lang w:eastAsia="pl-PL"/>
        </w:rPr>
        <w:t xml:space="preserve">Wykonawca w chwili zawarcia umowy podlegał wykluczeniu z postępowania na podstawie art. 109 ust. 1 pkt 4 ustawy Pzp, </w:t>
      </w:r>
      <w:r w:rsidRPr="006E0A05">
        <w:rPr>
          <w:rFonts w:eastAsia="Times New Roman" w:cstheme="minorHAnsi"/>
          <w:bCs/>
          <w:color w:val="000000"/>
          <w:lang w:eastAsia="pl-PL"/>
        </w:rPr>
        <w:t xml:space="preserve">art. 7 ustawy z dnia 13 kwietnia 2022 r. o szczególnych rozwiązaniach związanych w zakresie przeciwdziałania wspieraniu agresji na Ukrainę oraz służących ochronie bezpieczeństwa narodowego (Dz. U z 2022 r. poz. 835) oraz </w:t>
      </w:r>
      <w:r w:rsidRPr="006E0A05">
        <w:rPr>
          <w:rFonts w:eastAsia="Times New Roman" w:cstheme="minorHAnsi"/>
          <w:color w:val="000000"/>
          <w:lang w:eastAsia="pl-PL"/>
        </w:rPr>
        <w:t>art. 5k ust. 1 rozporządzenia rady (UE) 2022/576 z dnia 8 kwietnia 2022 r. w sprawie zmiany rozporządzenia (UE) nr 833/20147 dotyczącego środków ograniczających w związku z działaniem Rosji destabilizującymi sytuację na Ukrainie (Dz. U. UE L 229 z 31.07.2014 str. 1 z późn. zm.).</w:t>
      </w:r>
    </w:p>
    <w:p w14:paraId="761C67ED" w14:textId="0B37BE66" w:rsidR="006E0A05" w:rsidRPr="006E0A05" w:rsidRDefault="006E0A05" w:rsidP="006A3D35">
      <w:pPr>
        <w:autoSpaceDE w:val="0"/>
        <w:autoSpaceDN w:val="0"/>
        <w:adjustRightInd w:val="0"/>
        <w:spacing w:after="0" w:line="240" w:lineRule="auto"/>
        <w:ind w:left="284"/>
        <w:jc w:val="both"/>
        <w:rPr>
          <w:rFonts w:eastAsia="Times New Roman" w:cstheme="minorHAnsi"/>
          <w:color w:val="000000"/>
          <w:lang w:eastAsia="pl-PL"/>
        </w:rPr>
      </w:pPr>
    </w:p>
    <w:p w14:paraId="3ACBDB85" w14:textId="77777777" w:rsidR="006E0A05" w:rsidRPr="006E0A05" w:rsidRDefault="006E0A05" w:rsidP="002F4071">
      <w:pPr>
        <w:numPr>
          <w:ilvl w:val="2"/>
          <w:numId w:val="14"/>
        </w:numPr>
        <w:autoSpaceDE w:val="0"/>
        <w:autoSpaceDN w:val="0"/>
        <w:adjustRightInd w:val="0"/>
        <w:spacing w:after="0" w:line="240" w:lineRule="auto"/>
        <w:ind w:left="284" w:hanging="284"/>
        <w:contextualSpacing/>
        <w:jc w:val="both"/>
        <w:rPr>
          <w:rFonts w:eastAsia="Times New Roman" w:cstheme="minorHAnsi"/>
          <w:color w:val="000000"/>
          <w:lang w:eastAsia="pl-PL"/>
        </w:rPr>
      </w:pPr>
      <w:r w:rsidRPr="006E0A05">
        <w:rPr>
          <w:rFonts w:eastAsia="Times New Roman" w:cstheme="minorHAnsi"/>
          <w:color w:val="000000"/>
          <w:lang w:eastAsia="pl-PL"/>
        </w:rPr>
        <w:t>W przypadkach, o których mowa w ust. 7, Wykonawca może żądać jedynie wynagrodzenia należnego mu z tytułu wykonania części umowy.</w:t>
      </w:r>
    </w:p>
    <w:p w14:paraId="39B150DD" w14:textId="77777777" w:rsidR="006E0A05" w:rsidRPr="006E0A05" w:rsidRDefault="006E0A05" w:rsidP="002F4071">
      <w:pPr>
        <w:numPr>
          <w:ilvl w:val="2"/>
          <w:numId w:val="14"/>
        </w:numPr>
        <w:spacing w:after="0" w:line="240" w:lineRule="auto"/>
        <w:ind w:left="284" w:hanging="284"/>
        <w:jc w:val="both"/>
        <w:rPr>
          <w:rFonts w:eastAsia="Times New Roman" w:cstheme="minorHAnsi"/>
          <w:lang w:eastAsia="pl-PL"/>
        </w:rPr>
      </w:pPr>
      <w:r w:rsidRPr="006E0A05">
        <w:rPr>
          <w:rFonts w:eastAsia="Times New Roman" w:cstheme="minorHAnsi"/>
          <w:lang w:eastAsia="pl-PL"/>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66C68D4" w14:textId="77777777" w:rsidR="002F4071" w:rsidRDefault="002F4071" w:rsidP="006E0A05">
      <w:pPr>
        <w:spacing w:after="0" w:line="240" w:lineRule="auto"/>
        <w:jc w:val="center"/>
        <w:rPr>
          <w:rFonts w:eastAsia="Times New Roman" w:cstheme="minorHAnsi"/>
          <w:b/>
          <w:bCs/>
          <w:lang w:eastAsia="pl-PL"/>
        </w:rPr>
      </w:pPr>
    </w:p>
    <w:p w14:paraId="6277F611" w14:textId="26C88A3F" w:rsidR="006E0A05" w:rsidRPr="0075376D" w:rsidRDefault="006E0A05" w:rsidP="006E0A05">
      <w:pPr>
        <w:spacing w:after="0" w:line="240" w:lineRule="auto"/>
        <w:jc w:val="center"/>
        <w:rPr>
          <w:rFonts w:eastAsia="Times New Roman" w:cstheme="minorHAnsi"/>
          <w:b/>
          <w:bCs/>
          <w:lang w:eastAsia="pl-PL"/>
        </w:rPr>
      </w:pPr>
      <w:r w:rsidRPr="0075376D">
        <w:rPr>
          <w:rFonts w:eastAsia="Times New Roman" w:cstheme="minorHAnsi"/>
          <w:b/>
          <w:bCs/>
          <w:lang w:eastAsia="pl-PL"/>
        </w:rPr>
        <w:t>§11</w:t>
      </w:r>
    </w:p>
    <w:p w14:paraId="2F27C477" w14:textId="77777777" w:rsidR="006E0A05" w:rsidRPr="0075376D" w:rsidRDefault="006E0A05" w:rsidP="006E0A05">
      <w:pPr>
        <w:spacing w:after="0" w:line="240" w:lineRule="auto"/>
        <w:jc w:val="center"/>
        <w:rPr>
          <w:rFonts w:eastAsia="Times New Roman" w:cstheme="minorHAnsi"/>
          <w:b/>
          <w:bCs/>
          <w:lang w:eastAsia="pl-PL"/>
        </w:rPr>
      </w:pPr>
      <w:r w:rsidRPr="0075376D">
        <w:rPr>
          <w:rFonts w:eastAsia="Times New Roman" w:cstheme="minorHAnsi"/>
          <w:b/>
          <w:bCs/>
          <w:lang w:eastAsia="pl-PL"/>
        </w:rPr>
        <w:t>PRZETWARZANIE DANYCH OSOBOWYCH</w:t>
      </w:r>
    </w:p>
    <w:p w14:paraId="23A8DE5A" w14:textId="77777777" w:rsidR="006E0A05" w:rsidRPr="0075376D" w:rsidRDefault="006E0A05" w:rsidP="002F4071">
      <w:pPr>
        <w:numPr>
          <w:ilvl w:val="0"/>
          <w:numId w:val="6"/>
        </w:numPr>
        <w:spacing w:after="0" w:line="240" w:lineRule="auto"/>
        <w:ind w:left="284" w:hanging="284"/>
        <w:jc w:val="both"/>
        <w:rPr>
          <w:rFonts w:eastAsia="Times New Roman" w:cstheme="minorHAnsi"/>
          <w:lang w:eastAsia="pl-PL"/>
        </w:rPr>
      </w:pPr>
      <w:r w:rsidRPr="0075376D">
        <w:rPr>
          <w:rFonts w:eastAsia="Times New Roman" w:cstheme="minorHAnsi"/>
          <w:bCs/>
          <w:lang w:eastAsia="pl-PL"/>
        </w:rPr>
        <w:t>Strony zgodnie oświadczają, że wdrożyły i w pełni realizują obowiązki dotyczące przetwarzania danych osobowych wynikających z przepisów unijnych i krajowych, 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jako RODO.</w:t>
      </w:r>
    </w:p>
    <w:p w14:paraId="2066E35C" w14:textId="77777777" w:rsidR="006E0A05" w:rsidRPr="0075376D" w:rsidRDefault="006E0A05" w:rsidP="002F4071">
      <w:pPr>
        <w:numPr>
          <w:ilvl w:val="0"/>
          <w:numId w:val="6"/>
        </w:numPr>
        <w:spacing w:after="0" w:line="240" w:lineRule="auto"/>
        <w:ind w:left="284" w:hanging="284"/>
        <w:jc w:val="both"/>
        <w:rPr>
          <w:rFonts w:eastAsia="Times New Roman" w:cstheme="minorHAnsi"/>
          <w:lang w:eastAsia="pl-PL"/>
        </w:rPr>
      </w:pPr>
      <w:r w:rsidRPr="0075376D">
        <w:rPr>
          <w:rFonts w:eastAsia="Times New Roman" w:cstheme="minorHAnsi"/>
          <w:lang w:eastAsia="pl-PL"/>
        </w:rPr>
        <w:t xml:space="preserve">Strony wzajemnie oświadczają, że dane osobowe udostępnione drugiej Stronie zgodnie z umową lub w związku z jej realizacją, przetwarzane są przez każdą ze Stron na potrzeby wykonywania umowy, przez okres jej trwania, z uwzględnieniem ustawowych terminów przechowywania dokumentacji na zasadach określonych w RODO. </w:t>
      </w:r>
      <w:bookmarkStart w:id="9" w:name="_Hlk192835879"/>
    </w:p>
    <w:p w14:paraId="262D10E6" w14:textId="77777777" w:rsidR="006E0A05" w:rsidRPr="0075376D" w:rsidRDefault="006E0A05" w:rsidP="002F4071">
      <w:pPr>
        <w:numPr>
          <w:ilvl w:val="0"/>
          <w:numId w:val="6"/>
        </w:numPr>
        <w:spacing w:after="0" w:line="240" w:lineRule="auto"/>
        <w:ind w:left="284" w:hanging="284"/>
        <w:jc w:val="both"/>
        <w:rPr>
          <w:rFonts w:eastAsia="Times New Roman" w:cstheme="minorHAnsi"/>
          <w:lang w:eastAsia="pl-PL"/>
        </w:rPr>
      </w:pPr>
      <w:r w:rsidRPr="0075376D">
        <w:rPr>
          <w:rFonts w:eastAsia="Times New Roman" w:cstheme="minorHAnsi"/>
          <w:bCs/>
          <w:lang w:eastAsia="pl-PL"/>
        </w:rPr>
        <w:t>Z uwagi na to, że realizacja Umowy wymaga wyznaczenia do kontaktu pracowników obu Stron, Strony jako administratorzy danych osobowych wykonają względem pracowników Strony przeciwnej obowiązki, o których mowa w art. 13 i 14 RODO.</w:t>
      </w:r>
      <w:r w:rsidRPr="0075376D">
        <w:rPr>
          <w:rFonts w:eastAsia="Times New Roman" w:cstheme="minorHAnsi"/>
          <w:lang w:eastAsia="pl-PL"/>
        </w:rPr>
        <w:t>    </w:t>
      </w:r>
      <w:bookmarkEnd w:id="9"/>
    </w:p>
    <w:p w14:paraId="29EDFE2E" w14:textId="77777777" w:rsidR="006E0A05" w:rsidRPr="0075376D" w:rsidRDefault="006E0A05" w:rsidP="002F4071">
      <w:pPr>
        <w:numPr>
          <w:ilvl w:val="0"/>
          <w:numId w:val="6"/>
        </w:numPr>
        <w:spacing w:after="0" w:line="240" w:lineRule="auto"/>
        <w:ind w:left="284" w:hanging="284"/>
        <w:jc w:val="both"/>
        <w:rPr>
          <w:rFonts w:eastAsia="Times New Roman" w:cstheme="minorHAnsi"/>
          <w:lang w:eastAsia="pl-PL"/>
        </w:rPr>
      </w:pPr>
      <w:r w:rsidRPr="0075376D">
        <w:rPr>
          <w:rFonts w:eastAsia="Times New Roman" w:cstheme="minorHAnsi"/>
          <w:lang w:eastAsia="pl-PL"/>
        </w:rPr>
        <w:t xml:space="preserve">W przypadku powierzenia przez Wykonawcę wykonania części umowy podwykonawcom, postanowienia ust. 1-3 stosuje się odpowiednio w stosunku do podmiotów, o których mowa w §8 umowy, a także w stosunku do ich pracowników. </w:t>
      </w:r>
    </w:p>
    <w:p w14:paraId="2A3CEE26" w14:textId="77777777" w:rsidR="006E0A05" w:rsidRPr="006E0A05" w:rsidRDefault="006E0A05" w:rsidP="006E0A05">
      <w:pPr>
        <w:spacing w:after="0" w:line="240" w:lineRule="auto"/>
        <w:jc w:val="center"/>
        <w:rPr>
          <w:rFonts w:eastAsia="Times New Roman" w:cstheme="minorHAnsi"/>
          <w:lang w:eastAsia="pl-PL"/>
        </w:rPr>
      </w:pPr>
      <w:r w:rsidRPr="006E0A05">
        <w:rPr>
          <w:rFonts w:eastAsia="Times New Roman" w:cstheme="minorHAnsi"/>
          <w:b/>
          <w:bCs/>
          <w:lang w:eastAsia="pl-PL"/>
        </w:rPr>
        <w:t>§12</w:t>
      </w:r>
    </w:p>
    <w:p w14:paraId="7E88ED8F" w14:textId="77777777" w:rsidR="006E0A05" w:rsidRPr="006E0A05" w:rsidRDefault="006E0A05" w:rsidP="006E0A05">
      <w:pPr>
        <w:spacing w:after="0" w:line="240" w:lineRule="auto"/>
        <w:jc w:val="center"/>
        <w:rPr>
          <w:rFonts w:eastAsia="Times New Roman" w:cstheme="minorHAnsi"/>
          <w:b/>
          <w:bCs/>
          <w:lang w:eastAsia="pl-PL"/>
        </w:rPr>
      </w:pPr>
      <w:r w:rsidRPr="006E0A05">
        <w:rPr>
          <w:rFonts w:eastAsia="Times New Roman" w:cstheme="minorHAnsi"/>
          <w:b/>
          <w:bCs/>
          <w:lang w:eastAsia="pl-PL"/>
        </w:rPr>
        <w:t>PRZENIESIENIE PRAW I OBOWIĄZKÓW, CESJA WIERZYTELNOŚCI</w:t>
      </w:r>
    </w:p>
    <w:p w14:paraId="660E8B45" w14:textId="1F33D30A" w:rsidR="006E0A05" w:rsidRPr="006E0A05" w:rsidRDefault="006E0A05" w:rsidP="002F4071">
      <w:pPr>
        <w:numPr>
          <w:ilvl w:val="1"/>
          <w:numId w:val="7"/>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Czynność prawna mająca na celu zmianę wierzyciela Zamawiającego wymaga wyrażenia zgody, przez </w:t>
      </w:r>
    </w:p>
    <w:p w14:paraId="7B43F538" w14:textId="77777777" w:rsidR="006E0A05" w:rsidRPr="006E0A05" w:rsidRDefault="006E0A05" w:rsidP="002F4071">
      <w:pPr>
        <w:numPr>
          <w:ilvl w:val="1"/>
          <w:numId w:val="7"/>
        </w:numPr>
        <w:spacing w:after="0" w:line="240" w:lineRule="auto"/>
        <w:ind w:left="284" w:hanging="284"/>
        <w:jc w:val="both"/>
        <w:rPr>
          <w:rFonts w:eastAsia="Times New Roman" w:cstheme="minorHAnsi"/>
          <w:lang w:eastAsia="pl-PL"/>
        </w:rPr>
      </w:pPr>
      <w:r w:rsidRPr="006E0A05">
        <w:rPr>
          <w:rFonts w:eastAsia="Calibri" w:cstheme="minorHAnsi"/>
          <w:lang w:eastAsia="zh-CN"/>
        </w:rPr>
        <w:t>Wyrażenie zgody, o której mowa w ust. 1 niniejszego paragrafu wymaga formy pisemnej lub formy elektronicznej, pod rygorem nieważności.</w:t>
      </w:r>
      <w:bookmarkStart w:id="10" w:name="_Hlk184408026"/>
    </w:p>
    <w:p w14:paraId="7923664B" w14:textId="77777777" w:rsidR="006E0A05" w:rsidRPr="006E0A05" w:rsidRDefault="006E0A05" w:rsidP="006E0A05">
      <w:pPr>
        <w:spacing w:after="0" w:line="240" w:lineRule="auto"/>
        <w:jc w:val="center"/>
        <w:rPr>
          <w:rFonts w:eastAsia="Times New Roman" w:cstheme="minorHAnsi"/>
          <w:b/>
          <w:bCs/>
          <w:color w:val="000000"/>
          <w:lang w:eastAsia="pl-PL"/>
        </w:rPr>
      </w:pPr>
      <w:r w:rsidRPr="006E0A05">
        <w:rPr>
          <w:rFonts w:eastAsia="Times New Roman" w:cstheme="minorHAnsi"/>
          <w:b/>
          <w:bCs/>
          <w:color w:val="000000"/>
          <w:lang w:eastAsia="pl-PL"/>
        </w:rPr>
        <w:t>§13</w:t>
      </w:r>
    </w:p>
    <w:p w14:paraId="5E183C50" w14:textId="77777777" w:rsidR="006E0A05" w:rsidRPr="006E0A05" w:rsidRDefault="006E0A05" w:rsidP="006E0A05">
      <w:pPr>
        <w:spacing w:after="0" w:line="240" w:lineRule="auto"/>
        <w:ind w:left="425" w:hanging="425"/>
        <w:jc w:val="center"/>
        <w:rPr>
          <w:rFonts w:eastAsia="Times New Roman" w:cstheme="minorHAnsi"/>
          <w:b/>
          <w:bCs/>
          <w:lang w:eastAsia="pl-PL"/>
        </w:rPr>
      </w:pPr>
      <w:r w:rsidRPr="006E0A05">
        <w:rPr>
          <w:rFonts w:eastAsia="Times New Roman" w:cstheme="minorHAnsi"/>
          <w:b/>
          <w:bCs/>
          <w:lang w:eastAsia="pl-PL"/>
        </w:rPr>
        <w:t>ROZSTRZYGANIE SPORÓW ORAZ INNE UREGULOWANIA PRAWNE</w:t>
      </w:r>
    </w:p>
    <w:p w14:paraId="62CEA6A5" w14:textId="77777777" w:rsidR="006E0A05" w:rsidRPr="006E0A05" w:rsidRDefault="006E0A05" w:rsidP="002F4071">
      <w:pPr>
        <w:numPr>
          <w:ilvl w:val="0"/>
          <w:numId w:val="23"/>
        </w:numPr>
        <w:spacing w:after="0" w:line="240" w:lineRule="auto"/>
        <w:ind w:left="284" w:hanging="284"/>
        <w:jc w:val="both"/>
        <w:rPr>
          <w:rFonts w:eastAsia="Times New Roman" w:cstheme="minorHAnsi"/>
          <w:lang w:eastAsia="pl-PL"/>
        </w:rPr>
      </w:pPr>
      <w:r w:rsidRPr="006E0A05">
        <w:rPr>
          <w:rFonts w:eastAsia="Times New Roman" w:cstheme="minorHAnsi"/>
          <w:lang w:eastAsia="pl-PL"/>
        </w:rPr>
        <w:lastRenderedPageBreak/>
        <w:t>Wszelkie spory między Stronami wynikłe w związku albo na podstawie niniejszej umowy, których nie da się rozstrzygnąć w drodze polubownej, będą rozstrzygane przez Sąd powszechny miejscowo właściwy dla siedziby Zamawiającego.</w:t>
      </w:r>
    </w:p>
    <w:p w14:paraId="2CDC0320" w14:textId="77777777" w:rsidR="006E0A05" w:rsidRPr="006E0A05" w:rsidRDefault="006E0A05" w:rsidP="002F4071">
      <w:pPr>
        <w:numPr>
          <w:ilvl w:val="0"/>
          <w:numId w:val="23"/>
        </w:numPr>
        <w:spacing w:after="0" w:line="240" w:lineRule="auto"/>
        <w:ind w:left="284" w:hanging="284"/>
        <w:jc w:val="both"/>
        <w:rPr>
          <w:rFonts w:eastAsia="Times New Roman" w:cstheme="minorHAnsi"/>
          <w:lang w:eastAsia="pl-PL"/>
        </w:rPr>
      </w:pPr>
      <w:r w:rsidRPr="006E0A05">
        <w:rPr>
          <w:rFonts w:eastAsia="Times New Roman" w:cstheme="minorHAnsi"/>
          <w:lang w:eastAsia="pl-PL"/>
        </w:rPr>
        <w:t>W sprawach nieuregulowanych niniejszą umową, mają zastosowanie przepisy m.in.:</w:t>
      </w:r>
    </w:p>
    <w:p w14:paraId="0F70ADC8" w14:textId="77777777" w:rsidR="006E0A05" w:rsidRPr="006E0A05" w:rsidRDefault="006E0A05" w:rsidP="002F4071">
      <w:pPr>
        <w:numPr>
          <w:ilvl w:val="1"/>
          <w:numId w:val="15"/>
        </w:numPr>
        <w:spacing w:after="0" w:line="240" w:lineRule="auto"/>
        <w:ind w:left="568" w:hanging="284"/>
        <w:jc w:val="both"/>
        <w:rPr>
          <w:rFonts w:eastAsia="Times New Roman" w:cstheme="minorHAnsi"/>
          <w:lang w:eastAsia="pl-PL"/>
        </w:rPr>
      </w:pPr>
      <w:r w:rsidRPr="006E0A05">
        <w:rPr>
          <w:rFonts w:eastAsia="Times New Roman" w:cstheme="minorHAnsi"/>
          <w:lang w:eastAsia="pl-PL"/>
        </w:rPr>
        <w:t xml:space="preserve">ustawy z dnia 23 kwietnia 1964 r. Kodeks Cywilny;     </w:t>
      </w:r>
    </w:p>
    <w:p w14:paraId="70C78C3F" w14:textId="77777777" w:rsidR="006E0A05" w:rsidRPr="006E0A05" w:rsidRDefault="006E0A05" w:rsidP="002F4071">
      <w:pPr>
        <w:numPr>
          <w:ilvl w:val="1"/>
          <w:numId w:val="15"/>
        </w:numPr>
        <w:spacing w:after="0" w:line="240" w:lineRule="auto"/>
        <w:ind w:left="568" w:hanging="284"/>
        <w:jc w:val="both"/>
        <w:rPr>
          <w:rFonts w:eastAsia="Times New Roman" w:cstheme="minorHAnsi"/>
          <w:lang w:eastAsia="pl-PL"/>
        </w:rPr>
      </w:pPr>
      <w:r w:rsidRPr="006E0A05">
        <w:rPr>
          <w:rFonts w:eastAsia="Times New Roman" w:cstheme="minorHAnsi"/>
          <w:lang w:eastAsia="pl-PL"/>
        </w:rPr>
        <w:t>ustawy z dnia 11 września 2019 r. Prawo zamówień publicznych;</w:t>
      </w:r>
    </w:p>
    <w:p w14:paraId="1A457A42" w14:textId="77777777" w:rsidR="006E0A05" w:rsidRPr="006E0A05" w:rsidRDefault="006E0A05" w:rsidP="006E0A05">
      <w:pPr>
        <w:spacing w:after="0" w:line="240" w:lineRule="auto"/>
        <w:ind w:left="340" w:firstLine="228"/>
        <w:jc w:val="both"/>
        <w:rPr>
          <w:rFonts w:eastAsia="Times New Roman" w:cstheme="minorHAnsi"/>
          <w:spacing w:val="4"/>
          <w:lang w:eastAsia="pl-PL"/>
        </w:rPr>
      </w:pPr>
      <w:r w:rsidRPr="006E0A05">
        <w:rPr>
          <w:rFonts w:eastAsia="Times New Roman" w:cstheme="minorHAnsi"/>
          <w:spacing w:val="4"/>
          <w:lang w:eastAsia="pl-PL"/>
        </w:rPr>
        <w:t>oraz inne przepisy powszechnie obowiązującego prawa Rzeczypospolitej Polskiej.</w:t>
      </w:r>
    </w:p>
    <w:p w14:paraId="37B3BAC0" w14:textId="77777777" w:rsidR="002F4071" w:rsidRDefault="002F4071" w:rsidP="006E0A05">
      <w:pPr>
        <w:spacing w:after="0" w:line="240" w:lineRule="auto"/>
        <w:jc w:val="center"/>
        <w:rPr>
          <w:rFonts w:eastAsia="Times New Roman" w:cstheme="minorHAnsi"/>
          <w:b/>
          <w:bCs/>
          <w:lang w:eastAsia="pl-PL"/>
        </w:rPr>
      </w:pPr>
    </w:p>
    <w:p w14:paraId="76700865" w14:textId="37FE73F8" w:rsidR="006E0A05" w:rsidRPr="006E0A05" w:rsidRDefault="006E0A05" w:rsidP="006E0A05">
      <w:pPr>
        <w:spacing w:after="0" w:line="240" w:lineRule="auto"/>
        <w:jc w:val="center"/>
        <w:rPr>
          <w:rFonts w:eastAsia="Times New Roman" w:cstheme="minorHAnsi"/>
          <w:b/>
          <w:bCs/>
          <w:lang w:eastAsia="pl-PL"/>
        </w:rPr>
      </w:pPr>
      <w:r w:rsidRPr="006E0A05">
        <w:rPr>
          <w:rFonts w:eastAsia="Times New Roman" w:cstheme="minorHAnsi"/>
          <w:b/>
          <w:bCs/>
          <w:lang w:eastAsia="pl-PL"/>
        </w:rPr>
        <w:t>§14</w:t>
      </w:r>
    </w:p>
    <w:p w14:paraId="42FF0367" w14:textId="77777777" w:rsidR="006E0A05" w:rsidRPr="006E0A05" w:rsidRDefault="006E0A05" w:rsidP="006E0A05">
      <w:pPr>
        <w:spacing w:after="0" w:line="240" w:lineRule="auto"/>
        <w:jc w:val="center"/>
        <w:rPr>
          <w:rFonts w:eastAsia="Times New Roman" w:cstheme="minorHAnsi"/>
          <w:b/>
          <w:bCs/>
          <w:lang w:eastAsia="pl-PL"/>
        </w:rPr>
      </w:pPr>
      <w:r w:rsidRPr="006E0A05">
        <w:rPr>
          <w:rFonts w:eastAsia="Times New Roman" w:cstheme="minorHAnsi"/>
          <w:b/>
          <w:bCs/>
          <w:lang w:eastAsia="pl-PL"/>
        </w:rPr>
        <w:t>POSTANOWIENIA KOŃCOWE</w:t>
      </w:r>
    </w:p>
    <w:p w14:paraId="4C3251DF" w14:textId="77777777" w:rsidR="006E0A05" w:rsidRPr="006E0A05" w:rsidRDefault="006E0A05" w:rsidP="002F4071">
      <w:pPr>
        <w:numPr>
          <w:ilvl w:val="0"/>
          <w:numId w:val="22"/>
        </w:numPr>
        <w:spacing w:after="0" w:line="240" w:lineRule="auto"/>
        <w:ind w:left="284" w:hanging="284"/>
        <w:jc w:val="both"/>
        <w:rPr>
          <w:rFonts w:eastAsia="Times New Roman" w:cstheme="minorHAnsi"/>
          <w:lang w:eastAsia="pl-PL"/>
        </w:rPr>
      </w:pPr>
      <w:r w:rsidRPr="006E0A05">
        <w:rPr>
          <w:rFonts w:eastAsia="Times New Roman" w:cstheme="minorHAnsi"/>
          <w:lang w:eastAsia="pl-PL"/>
        </w:rPr>
        <w:t xml:space="preserve">Strony umowy zobowiązują się do niezwłocznego powiadomienia o każdej zmianie adresu, adresu e-mail lub numeru telefonu. </w:t>
      </w:r>
    </w:p>
    <w:p w14:paraId="417BAE7B" w14:textId="77777777" w:rsidR="006E0A05" w:rsidRPr="006E0A05" w:rsidRDefault="006E0A05" w:rsidP="002F4071">
      <w:pPr>
        <w:numPr>
          <w:ilvl w:val="0"/>
          <w:numId w:val="22"/>
        </w:numPr>
        <w:spacing w:after="0" w:line="240" w:lineRule="auto"/>
        <w:ind w:left="284" w:hanging="284"/>
        <w:jc w:val="both"/>
        <w:rPr>
          <w:rFonts w:eastAsia="Times New Roman" w:cstheme="minorHAnsi"/>
          <w:lang w:eastAsia="pl-PL"/>
        </w:rPr>
      </w:pPr>
      <w:r w:rsidRPr="006E0A05">
        <w:rPr>
          <w:rFonts w:eastAsia="Times New Roman" w:cstheme="minorHAnsi"/>
          <w:lang w:eastAsia="pl-PL"/>
        </w:rPr>
        <w:t>Korespondencję uważa się za doręczoną po dwukrotnym awizowaniu listu poleconego na adresy wskazane na wstępie umowy.</w:t>
      </w:r>
    </w:p>
    <w:p w14:paraId="40E16FB0" w14:textId="77777777" w:rsidR="006E0A05" w:rsidRPr="006E0A05" w:rsidRDefault="006E0A05" w:rsidP="002F4071">
      <w:pPr>
        <w:numPr>
          <w:ilvl w:val="0"/>
          <w:numId w:val="22"/>
        </w:numPr>
        <w:spacing w:after="0" w:line="240" w:lineRule="auto"/>
        <w:ind w:left="284" w:hanging="284"/>
        <w:jc w:val="both"/>
        <w:rPr>
          <w:rFonts w:eastAsia="Times New Roman" w:cstheme="minorHAnsi"/>
          <w:lang w:eastAsia="pl-PL"/>
        </w:rPr>
      </w:pPr>
      <w:r w:rsidRPr="006E0A05">
        <w:rPr>
          <w:rFonts w:eastAsia="Times New Roman" w:cstheme="minorHAnsi"/>
          <w:lang w:eastAsia="pl-PL"/>
        </w:rPr>
        <w:t>Umowę sporządzono w dwóch jednobrzmiących egzemplarzach, po jednym dla każdej ze Stron w przypadku zawarcia umowy w formie pisemnej (art. 78 § 1 k.c.).</w:t>
      </w:r>
    </w:p>
    <w:p w14:paraId="238685F6" w14:textId="77777777" w:rsidR="006E0A05" w:rsidRPr="006E0A05" w:rsidRDefault="006E0A05" w:rsidP="002F4071">
      <w:pPr>
        <w:numPr>
          <w:ilvl w:val="0"/>
          <w:numId w:val="22"/>
        </w:numPr>
        <w:spacing w:after="0" w:line="240" w:lineRule="auto"/>
        <w:ind w:left="284" w:hanging="284"/>
        <w:jc w:val="both"/>
        <w:rPr>
          <w:rFonts w:eastAsia="Times New Roman" w:cstheme="minorHAnsi"/>
          <w:lang w:eastAsia="pl-PL"/>
        </w:rPr>
      </w:pPr>
      <w:r w:rsidRPr="006E0A05">
        <w:rPr>
          <w:rFonts w:eastAsia="Times New Roman" w:cstheme="minorHAnsi"/>
          <w:lang w:eastAsia="pl-PL"/>
        </w:rPr>
        <w:t>Umowa została zawarta  z chwilą złożenia ostatniego kwalifikowanego podpisu elektronicznego stosownie do wskazania znacznika czasu ujawnionego w szczegółach dokumentu zawartego w formie elektronicznej (w przypadku zawarcia umowy w formie elektronicznej - art. 78 (1) k.c.).</w:t>
      </w:r>
      <w:bookmarkEnd w:id="10"/>
    </w:p>
    <w:p w14:paraId="7ACDEBBB" w14:textId="77777777" w:rsidR="006E0A05" w:rsidRPr="006E0A05" w:rsidRDefault="006E0A05" w:rsidP="002F4071">
      <w:pPr>
        <w:numPr>
          <w:ilvl w:val="0"/>
          <w:numId w:val="22"/>
        </w:numPr>
        <w:spacing w:after="0" w:line="240" w:lineRule="auto"/>
        <w:ind w:left="284" w:hanging="284"/>
        <w:jc w:val="both"/>
        <w:rPr>
          <w:rFonts w:eastAsia="Times New Roman" w:cstheme="minorHAnsi"/>
          <w:lang w:eastAsia="pl-PL"/>
        </w:rPr>
      </w:pPr>
      <w:r w:rsidRPr="006E0A05">
        <w:rPr>
          <w:rFonts w:eastAsia="Times New Roman" w:cstheme="minorHAnsi"/>
          <w:color w:val="000000"/>
          <w:lang w:eastAsia="pl-PL"/>
        </w:rPr>
        <w:t>Strony dopuszczają możliwość zawarcia umowy oraz aneksów do umowy łącząc formę elektroniczną i zwykłą formę pisemną.</w:t>
      </w:r>
    </w:p>
    <w:p w14:paraId="48D95C12" w14:textId="77777777" w:rsidR="006E0A05" w:rsidRPr="006E0A05" w:rsidRDefault="006E0A05" w:rsidP="006E0A05">
      <w:pPr>
        <w:pBdr>
          <w:top w:val="nil"/>
          <w:left w:val="nil"/>
          <w:bottom w:val="nil"/>
          <w:right w:val="nil"/>
          <w:between w:val="nil"/>
          <w:bar w:val="nil"/>
        </w:pBdr>
        <w:spacing w:after="0" w:line="240" w:lineRule="auto"/>
        <w:jc w:val="both"/>
        <w:rPr>
          <w:rFonts w:eastAsia="Times New Roman" w:cstheme="minorHAnsi"/>
          <w:b/>
          <w:color w:val="000000"/>
          <w:u w:val="single"/>
          <w:lang w:eastAsia="pl-PL"/>
        </w:rPr>
      </w:pPr>
      <w:bookmarkStart w:id="11" w:name="_Hlk207627666"/>
      <w:r w:rsidRPr="006E0A05">
        <w:rPr>
          <w:rFonts w:eastAsia="Times New Roman" w:cstheme="minorHAnsi"/>
          <w:b/>
          <w:color w:val="000000"/>
          <w:u w:val="single"/>
          <w:lang w:eastAsia="pl-PL"/>
        </w:rPr>
        <w:t xml:space="preserve">Załączniki do umowy: </w:t>
      </w:r>
    </w:p>
    <w:p w14:paraId="55ADF12F" w14:textId="77777777" w:rsidR="006E0A05" w:rsidRPr="006E0A05" w:rsidRDefault="006E0A05" w:rsidP="006E0A05">
      <w:pPr>
        <w:spacing w:after="0" w:line="240" w:lineRule="auto"/>
        <w:jc w:val="both"/>
        <w:rPr>
          <w:rFonts w:eastAsia="Times New Roman" w:cstheme="minorHAnsi"/>
          <w:lang w:eastAsia="pl-PL"/>
        </w:rPr>
      </w:pPr>
      <w:r w:rsidRPr="006E0A05">
        <w:rPr>
          <w:rFonts w:eastAsia="Times New Roman" w:cstheme="minorHAnsi"/>
          <w:lang w:eastAsia="pl-PL"/>
        </w:rPr>
        <w:t>Załącznik nr 1 – Formularz ofertowy</w:t>
      </w:r>
    </w:p>
    <w:p w14:paraId="0D0A7F54" w14:textId="77777777" w:rsidR="006E0A05" w:rsidRPr="006E0A05" w:rsidRDefault="006E0A05" w:rsidP="006E0A05">
      <w:pPr>
        <w:spacing w:after="0" w:line="240" w:lineRule="auto"/>
        <w:jc w:val="both"/>
        <w:rPr>
          <w:rFonts w:eastAsia="Times New Roman" w:cstheme="minorHAnsi"/>
          <w:lang w:eastAsia="pl-PL"/>
        </w:rPr>
      </w:pPr>
      <w:r w:rsidRPr="006E0A05">
        <w:rPr>
          <w:rFonts w:eastAsia="Times New Roman" w:cstheme="minorHAnsi"/>
          <w:lang w:eastAsia="pl-PL"/>
        </w:rPr>
        <w:t>Załącznik nr 2 – Opis przedmiotu zamówienia</w:t>
      </w:r>
    </w:p>
    <w:bookmarkEnd w:id="11"/>
    <w:p w14:paraId="73F3CA07" w14:textId="5424D0CA" w:rsidR="006E0A05" w:rsidRPr="006E0A05" w:rsidRDefault="0075376D" w:rsidP="006E0A05">
      <w:pPr>
        <w:spacing w:after="0" w:line="240" w:lineRule="auto"/>
        <w:jc w:val="both"/>
        <w:rPr>
          <w:rFonts w:eastAsia="Times New Roman" w:cstheme="minorHAnsi"/>
          <w:lang w:eastAsia="pl-PL"/>
        </w:rPr>
      </w:pPr>
      <w:r>
        <w:rPr>
          <w:rFonts w:eastAsia="Times New Roman" w:cstheme="minorHAnsi"/>
          <w:lang w:eastAsia="pl-PL"/>
        </w:rPr>
        <w:t>Załą</w:t>
      </w:r>
      <w:r w:rsidR="00C60268">
        <w:rPr>
          <w:rFonts w:eastAsia="Times New Roman" w:cstheme="minorHAnsi"/>
          <w:lang w:eastAsia="pl-PL"/>
        </w:rPr>
        <w:t>c</w:t>
      </w:r>
      <w:r>
        <w:rPr>
          <w:rFonts w:eastAsia="Times New Roman" w:cstheme="minorHAnsi"/>
          <w:lang w:eastAsia="pl-PL"/>
        </w:rPr>
        <w:t xml:space="preserve">znik nr 4 -  </w:t>
      </w:r>
      <w:r w:rsidR="002F4071">
        <w:rPr>
          <w:rFonts w:eastAsia="Times New Roman" w:cstheme="minorHAnsi"/>
          <w:lang w:eastAsia="pl-PL"/>
        </w:rPr>
        <w:t>Harmonogram dostaw sprzętu</w:t>
      </w:r>
    </w:p>
    <w:p w14:paraId="6A9A5977" w14:textId="77777777" w:rsidR="006E0A05" w:rsidRPr="006E0A05" w:rsidRDefault="006E0A05" w:rsidP="006E0A05">
      <w:pPr>
        <w:spacing w:after="0" w:line="240" w:lineRule="auto"/>
        <w:jc w:val="both"/>
        <w:rPr>
          <w:rFonts w:eastAsia="Times New Roman" w:cstheme="minorHAnsi"/>
          <w:lang w:eastAsia="pl-PL"/>
        </w:rPr>
      </w:pPr>
    </w:p>
    <w:p w14:paraId="123EEAC4" w14:textId="11D43E79" w:rsidR="006E0A05" w:rsidRPr="006E0A05" w:rsidRDefault="006E0A05" w:rsidP="002F4071">
      <w:pPr>
        <w:spacing w:after="0" w:line="240" w:lineRule="auto"/>
        <w:jc w:val="center"/>
        <w:rPr>
          <w:rFonts w:eastAsia="Times New Roman" w:cstheme="minorHAnsi"/>
          <w:b/>
          <w:lang w:eastAsia="pl-PL"/>
        </w:rPr>
      </w:pPr>
      <w:r w:rsidRPr="006E0A05">
        <w:rPr>
          <w:rFonts w:eastAsia="Times New Roman" w:cstheme="minorHAnsi"/>
          <w:b/>
          <w:lang w:eastAsia="pl-PL"/>
        </w:rPr>
        <w:t>ZAMAWIAJĄCY</w:t>
      </w:r>
      <w:r w:rsidRPr="006E0A05">
        <w:rPr>
          <w:rFonts w:eastAsia="Times New Roman" w:cstheme="minorHAnsi"/>
          <w:b/>
          <w:lang w:eastAsia="pl-PL"/>
        </w:rPr>
        <w:tab/>
      </w:r>
      <w:r w:rsidRPr="006E0A05">
        <w:rPr>
          <w:rFonts w:eastAsia="Times New Roman" w:cstheme="minorHAnsi"/>
          <w:b/>
          <w:lang w:eastAsia="pl-PL"/>
        </w:rPr>
        <w:tab/>
      </w:r>
      <w:r w:rsidRPr="006E0A05">
        <w:rPr>
          <w:rFonts w:eastAsia="Times New Roman" w:cstheme="minorHAnsi"/>
          <w:b/>
          <w:lang w:eastAsia="pl-PL"/>
        </w:rPr>
        <w:tab/>
      </w:r>
      <w:r w:rsidRPr="006E0A05">
        <w:rPr>
          <w:rFonts w:eastAsia="Times New Roman" w:cstheme="minorHAnsi"/>
          <w:b/>
          <w:lang w:eastAsia="pl-PL"/>
        </w:rPr>
        <w:tab/>
      </w:r>
      <w:r w:rsidRPr="006E0A05">
        <w:rPr>
          <w:rFonts w:eastAsia="Times New Roman" w:cstheme="minorHAnsi"/>
          <w:b/>
          <w:lang w:eastAsia="pl-PL"/>
        </w:rPr>
        <w:tab/>
      </w:r>
      <w:r w:rsidRPr="006E0A05">
        <w:rPr>
          <w:rFonts w:eastAsia="Times New Roman" w:cstheme="minorHAnsi"/>
          <w:b/>
          <w:lang w:eastAsia="pl-PL"/>
        </w:rPr>
        <w:tab/>
      </w:r>
      <w:r w:rsidR="002F4071">
        <w:rPr>
          <w:rFonts w:eastAsia="Times New Roman" w:cstheme="minorHAnsi"/>
          <w:b/>
          <w:lang w:eastAsia="pl-PL"/>
        </w:rPr>
        <w:tab/>
      </w:r>
      <w:r w:rsidR="002F4071">
        <w:rPr>
          <w:rFonts w:eastAsia="Times New Roman" w:cstheme="minorHAnsi"/>
          <w:b/>
          <w:lang w:eastAsia="pl-PL"/>
        </w:rPr>
        <w:tab/>
      </w:r>
      <w:r w:rsidRPr="006E0A05">
        <w:rPr>
          <w:rFonts w:eastAsia="Times New Roman" w:cstheme="minorHAnsi"/>
          <w:b/>
          <w:lang w:eastAsia="pl-PL"/>
        </w:rPr>
        <w:t>WYKONAWCA</w:t>
      </w:r>
    </w:p>
    <w:p w14:paraId="19B8204F" w14:textId="47BC32A4" w:rsidR="00593675" w:rsidRPr="00E55D35" w:rsidRDefault="00593675" w:rsidP="00C6627B">
      <w:pPr>
        <w:pStyle w:val="Standarduser"/>
        <w:jc w:val="center"/>
        <w:rPr>
          <w:rFonts w:ascii="Calibri" w:hAnsi="Calibri" w:cs="Calibri"/>
          <w:b/>
          <w:smallCaps/>
          <w:sz w:val="22"/>
          <w:szCs w:val="22"/>
        </w:rPr>
      </w:pPr>
    </w:p>
    <w:p w14:paraId="19EFA369" w14:textId="195CA0DA" w:rsidR="00593675" w:rsidRPr="00E55D35" w:rsidRDefault="00593675" w:rsidP="00C6627B">
      <w:pPr>
        <w:pStyle w:val="Standarduser"/>
        <w:jc w:val="center"/>
        <w:rPr>
          <w:rFonts w:ascii="Calibri" w:hAnsi="Calibri" w:cs="Calibri"/>
          <w:b/>
          <w:smallCaps/>
          <w:sz w:val="22"/>
          <w:szCs w:val="22"/>
        </w:rPr>
      </w:pPr>
    </w:p>
    <w:p w14:paraId="11939D65" w14:textId="6709E921" w:rsidR="00593675" w:rsidRPr="00E55D35" w:rsidRDefault="00593675" w:rsidP="00C6627B">
      <w:pPr>
        <w:pStyle w:val="Standarduser"/>
        <w:jc w:val="center"/>
        <w:rPr>
          <w:rFonts w:ascii="Calibri" w:hAnsi="Calibri" w:cs="Calibri"/>
          <w:b/>
          <w:smallCaps/>
          <w:sz w:val="22"/>
          <w:szCs w:val="22"/>
        </w:rPr>
      </w:pPr>
    </w:p>
    <w:p w14:paraId="4042B1AD" w14:textId="77777777" w:rsidR="00593675" w:rsidRPr="00E55D35" w:rsidRDefault="00593675" w:rsidP="008959D2">
      <w:pPr>
        <w:pStyle w:val="Standarduser"/>
        <w:rPr>
          <w:rFonts w:ascii="Calibri" w:hAnsi="Calibri" w:cs="Calibri"/>
          <w:sz w:val="22"/>
          <w:szCs w:val="22"/>
        </w:rPr>
      </w:pPr>
    </w:p>
    <w:sectPr w:rsidR="00593675" w:rsidRPr="00E55D35" w:rsidSect="009E7B41">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DE21B" w14:textId="77777777" w:rsidR="00D20AEA" w:rsidRDefault="00D20AEA" w:rsidP="0052647A">
      <w:pPr>
        <w:spacing w:after="0" w:line="240" w:lineRule="auto"/>
      </w:pPr>
      <w:r>
        <w:separator/>
      </w:r>
    </w:p>
  </w:endnote>
  <w:endnote w:type="continuationSeparator" w:id="0">
    <w:p w14:paraId="10476589" w14:textId="77777777" w:rsidR="00D20AEA" w:rsidRDefault="00D20AEA" w:rsidP="00526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Sun, 宋体">
    <w:charset w:val="00"/>
    <w:family w:val="auto"/>
    <w:pitch w:val="variable"/>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DFD71" w14:textId="77777777" w:rsidR="00D20AEA" w:rsidRDefault="00D20AEA" w:rsidP="0052647A">
      <w:pPr>
        <w:spacing w:after="0" w:line="240" w:lineRule="auto"/>
      </w:pPr>
      <w:r>
        <w:separator/>
      </w:r>
    </w:p>
  </w:footnote>
  <w:footnote w:type="continuationSeparator" w:id="0">
    <w:p w14:paraId="0ED9985C" w14:textId="77777777" w:rsidR="00D20AEA" w:rsidRDefault="00D20AEA" w:rsidP="00526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0F20B" w14:textId="59581F56" w:rsidR="006A3D35" w:rsidRDefault="006A3D35" w:rsidP="006A3D35">
    <w:pPr>
      <w:pStyle w:val="Nagwek"/>
      <w:jc w:val="center"/>
    </w:pPr>
    <w:r w:rsidRPr="0060230B">
      <w:rPr>
        <w:noProof/>
      </w:rPr>
      <w:drawing>
        <wp:inline distT="0" distB="0" distL="0" distR="0" wp14:anchorId="6BC5AA13" wp14:editId="1CA3F76F">
          <wp:extent cx="5758815" cy="738505"/>
          <wp:effectExtent l="0" t="0" r="0" b="4445"/>
          <wp:docPr id="20093865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738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113B3"/>
    <w:multiLevelType w:val="multilevel"/>
    <w:tmpl w:val="6722DF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hint="default"/>
      </w:rPr>
    </w:lvl>
    <w:lvl w:ilvl="2">
      <w:start w:val="1"/>
      <w:numFmt w:val="upperLetter"/>
      <w:lvlText w:val="%3)"/>
      <w:lvlJc w:val="left"/>
      <w:pPr>
        <w:tabs>
          <w:tab w:val="num" w:pos="2340"/>
        </w:tabs>
        <w:ind w:left="2340" w:hanging="360"/>
      </w:pPr>
    </w:lvl>
    <w:lvl w:ilvl="3">
      <w:start w:val="1"/>
      <w:numFmt w:val="lowerLetter"/>
      <w:lvlText w:val="%4)"/>
      <w:lvlJc w:val="left"/>
      <w:pPr>
        <w:tabs>
          <w:tab w:val="num" w:pos="2880"/>
        </w:tabs>
        <w:ind w:left="2880" w:hanging="360"/>
      </w:pPr>
      <w:rPr>
        <w:rFonts w:ascii="Arial" w:eastAsia="Times New Roman" w:hAnsi="Arial" w:cs="Arial"/>
      </w:rPr>
    </w:lvl>
    <w:lvl w:ilvl="4">
      <w:start w:val="4"/>
      <w:numFmt w:val="bullet"/>
      <w:lvlText w:val=""/>
      <w:lvlJc w:val="left"/>
      <w:pPr>
        <w:ind w:left="3600" w:hanging="360"/>
      </w:pPr>
      <w:rPr>
        <w:rFonts w:ascii="Symbol" w:eastAsia="Times New Roman" w:hAnsi="Symbol" w:cs="Times New Roman"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C71FB6"/>
    <w:multiLevelType w:val="hybridMultilevel"/>
    <w:tmpl w:val="B6463FEE"/>
    <w:lvl w:ilvl="0" w:tplc="1C3ED092">
      <w:start w:val="1"/>
      <w:numFmt w:val="lowerLetter"/>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75BDC"/>
    <w:multiLevelType w:val="hybridMultilevel"/>
    <w:tmpl w:val="1CA65924"/>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391F3A"/>
    <w:multiLevelType w:val="hybridMultilevel"/>
    <w:tmpl w:val="3FD43208"/>
    <w:lvl w:ilvl="0" w:tplc="04150011">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2149BB"/>
    <w:multiLevelType w:val="hybridMultilevel"/>
    <w:tmpl w:val="C20CF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CA1A9D"/>
    <w:multiLevelType w:val="hybridMultilevel"/>
    <w:tmpl w:val="A08CCDAE"/>
    <w:lvl w:ilvl="0" w:tplc="3B6E7EF6">
      <w:start w:val="1"/>
      <w:numFmt w:val="lowerLetter"/>
      <w:lvlText w:val="%1)"/>
      <w:lvlJc w:val="left"/>
      <w:pPr>
        <w:ind w:left="720" w:hanging="360"/>
      </w:pPr>
      <w:rPr>
        <w:rFonts w:asciiTheme="minorHAnsi" w:eastAsia="Times New Roman"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F17820"/>
    <w:multiLevelType w:val="multilevel"/>
    <w:tmpl w:val="B25AA50C"/>
    <w:lvl w:ilvl="0">
      <w:start w:val="1"/>
      <w:numFmt w:val="lowerLetter"/>
      <w:lvlText w:val="%1)"/>
      <w:lvlJc w:val="left"/>
      <w:pPr>
        <w:tabs>
          <w:tab w:val="num" w:pos="360"/>
        </w:tabs>
        <w:ind w:left="360" w:hanging="360"/>
      </w:pPr>
      <w:rPr>
        <w:rFonts w:hint="default"/>
        <w:color w:val="auto"/>
      </w:rPr>
    </w:lvl>
    <w:lvl w:ilvl="1">
      <w:start w:val="5"/>
      <w:numFmt w:val="lowerLetter"/>
      <w:lvlText w:val="%2)"/>
      <w:lvlJc w:val="left"/>
      <w:pPr>
        <w:tabs>
          <w:tab w:val="num" w:pos="360"/>
        </w:tabs>
        <w:ind w:left="360" w:hanging="36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1654977"/>
    <w:multiLevelType w:val="hybridMultilevel"/>
    <w:tmpl w:val="3544DF9C"/>
    <w:lvl w:ilvl="0" w:tplc="C1B60782">
      <w:start w:val="1"/>
      <w:numFmt w:val="decimal"/>
      <w:lvlText w:val="%1."/>
      <w:lvlJc w:val="left"/>
      <w:pPr>
        <w:ind w:left="360" w:hanging="360"/>
      </w:pPr>
      <w:rPr>
        <w:b w:val="0"/>
        <w:bCs w:val="0"/>
        <w:color w:val="auto"/>
        <w:sz w:val="20"/>
        <w:szCs w:val="20"/>
      </w:rPr>
    </w:lvl>
    <w:lvl w:ilvl="1" w:tplc="DF58C9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780ED8"/>
    <w:multiLevelType w:val="multilevel"/>
    <w:tmpl w:val="5F76B94A"/>
    <w:lvl w:ilvl="0">
      <w:start w:val="1"/>
      <w:numFmt w:val="decimal"/>
      <w:lvlText w:val="%1."/>
      <w:lvlJc w:val="left"/>
      <w:pPr>
        <w:tabs>
          <w:tab w:val="num" w:pos="360"/>
        </w:tabs>
        <w:ind w:left="360" w:hanging="360"/>
      </w:pPr>
      <w:rPr>
        <w:rFonts w:hint="default"/>
      </w:rPr>
    </w:lvl>
    <w:lvl w:ilvl="1">
      <w:start w:val="5"/>
      <w:numFmt w:val="lowerLetter"/>
      <w:lvlText w:val="%2)"/>
      <w:lvlJc w:val="left"/>
      <w:pPr>
        <w:tabs>
          <w:tab w:val="num" w:pos="360"/>
        </w:tabs>
        <w:ind w:left="360" w:hanging="36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6E5624D"/>
    <w:multiLevelType w:val="hybridMultilevel"/>
    <w:tmpl w:val="D3A2A156"/>
    <w:lvl w:ilvl="0" w:tplc="EECE0786">
      <w:start w:val="1"/>
      <w:numFmt w:val="decimal"/>
      <w:lvlText w:val="%1)"/>
      <w:lvlJc w:val="left"/>
      <w:pPr>
        <w:ind w:left="1740" w:hanging="360"/>
      </w:pPr>
      <w:rPr>
        <w:rFonts w:hint="default"/>
        <w:b w:val="0"/>
        <w:bCs/>
      </w:rPr>
    </w:lvl>
    <w:lvl w:ilvl="1" w:tplc="04150019" w:tentative="1">
      <w:start w:val="1"/>
      <w:numFmt w:val="lowerLetter"/>
      <w:lvlText w:val="%2."/>
      <w:lvlJc w:val="left"/>
      <w:pPr>
        <w:ind w:left="2460" w:hanging="360"/>
      </w:pPr>
    </w:lvl>
    <w:lvl w:ilvl="2" w:tplc="0415001B">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FD23C18"/>
    <w:multiLevelType w:val="hybridMultilevel"/>
    <w:tmpl w:val="72BE4620"/>
    <w:lvl w:ilvl="0" w:tplc="8ABA861A">
      <w:start w:val="8"/>
      <w:numFmt w:val="decimal"/>
      <w:lvlText w:val="%1."/>
      <w:lvlJc w:val="left"/>
      <w:pPr>
        <w:ind w:left="1004" w:hanging="360"/>
      </w:pPr>
      <w:rPr>
        <w:rFonts w:hint="default"/>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24B2529"/>
    <w:multiLevelType w:val="hybridMultilevel"/>
    <w:tmpl w:val="A52AE218"/>
    <w:lvl w:ilvl="0" w:tplc="A4F24B94">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42F61017"/>
    <w:multiLevelType w:val="hybridMultilevel"/>
    <w:tmpl w:val="B936F470"/>
    <w:lvl w:ilvl="0" w:tplc="8E34073E">
      <w:start w:val="1"/>
      <w:numFmt w:val="decimal"/>
      <w:lvlText w:val="%1)"/>
      <w:lvlJc w:val="left"/>
      <w:pPr>
        <w:tabs>
          <w:tab w:val="num" w:pos="720"/>
        </w:tabs>
        <w:ind w:left="720" w:hanging="360"/>
      </w:pPr>
      <w:rPr>
        <w:rFonts w:ascii="Arial" w:eastAsia="Times New Roman" w:hAnsi="Arial" w:cs="Arial" w:hint="default"/>
      </w:rPr>
    </w:lvl>
    <w:lvl w:ilvl="1" w:tplc="2412225E">
      <w:start w:val="1"/>
      <w:numFmt w:val="decimal"/>
      <w:lvlText w:val="%2."/>
      <w:lvlJc w:val="left"/>
      <w:pPr>
        <w:ind w:left="700" w:hanging="70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FC335C5"/>
    <w:multiLevelType w:val="hybridMultilevel"/>
    <w:tmpl w:val="F30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005BF3"/>
    <w:multiLevelType w:val="multilevel"/>
    <w:tmpl w:val="1054B08A"/>
    <w:lvl w:ilvl="0">
      <w:start w:val="1"/>
      <w:numFmt w:val="decimal"/>
      <w:lvlText w:val="%1."/>
      <w:lvlJc w:val="left"/>
      <w:pPr>
        <w:tabs>
          <w:tab w:val="num" w:pos="360"/>
        </w:tabs>
        <w:ind w:left="360" w:hanging="360"/>
      </w:pPr>
      <w:rPr>
        <w:rFonts w:ascii="Arial" w:eastAsia="Times New Roman" w:hAnsi="Arial" w:cs="Arial"/>
        <w:b w:val="0"/>
        <w:color w:val="auto"/>
      </w:rPr>
    </w:lvl>
    <w:lvl w:ilvl="1">
      <w:start w:val="1"/>
      <w:numFmt w:val="lowerLetter"/>
      <w:lvlText w:val="%2)"/>
      <w:lvlJc w:val="left"/>
      <w:pPr>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66076C3C"/>
    <w:multiLevelType w:val="hybridMultilevel"/>
    <w:tmpl w:val="20F6EE50"/>
    <w:numStyleLink w:val="Numery"/>
  </w:abstractNum>
  <w:abstractNum w:abstractNumId="17" w15:restartNumberingAfterBreak="0">
    <w:nsid w:val="6FD749FA"/>
    <w:multiLevelType w:val="hybridMultilevel"/>
    <w:tmpl w:val="7488F67E"/>
    <w:lvl w:ilvl="0" w:tplc="E0EA1654">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17E50DF"/>
    <w:multiLevelType w:val="singleLevel"/>
    <w:tmpl w:val="2DAED124"/>
    <w:lvl w:ilvl="0">
      <w:start w:val="2"/>
      <w:numFmt w:val="decimal"/>
      <w:lvlText w:val="%1."/>
      <w:lvlJc w:val="left"/>
      <w:pPr>
        <w:ind w:left="283" w:hanging="283"/>
      </w:pPr>
      <w:rPr>
        <w:rFonts w:ascii="Times New Roman" w:eastAsia="Times New Roman" w:hAnsi="Times New Roman" w:cs="Times New Roman" w:hint="default"/>
        <w:b/>
        <w:i w:val="0"/>
        <w:sz w:val="22"/>
        <w:szCs w:val="22"/>
        <w:u w:val="none"/>
      </w:rPr>
    </w:lvl>
  </w:abstractNum>
  <w:abstractNum w:abstractNumId="19" w15:restartNumberingAfterBreak="0">
    <w:nsid w:val="74F52F17"/>
    <w:multiLevelType w:val="multilevel"/>
    <w:tmpl w:val="6E24E526"/>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i w:val="0"/>
        <w:color w:val="auto"/>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75FF0B2B"/>
    <w:multiLevelType w:val="multilevel"/>
    <w:tmpl w:val="C512E1AA"/>
    <w:lvl w:ilvl="0">
      <w:start w:val="1"/>
      <w:numFmt w:val="decimal"/>
      <w:lvlText w:val="%1."/>
      <w:lvlJc w:val="left"/>
      <w:pPr>
        <w:tabs>
          <w:tab w:val="num" w:pos="1637"/>
        </w:tabs>
        <w:ind w:left="1637" w:hanging="360"/>
      </w:pPr>
      <w:rPr>
        <w:rFonts w:hint="default"/>
        <w:b w:val="0"/>
      </w:rPr>
    </w:lvl>
    <w:lvl w:ilvl="1">
      <w:start w:val="1"/>
      <w:numFmt w:val="lowerLetter"/>
      <w:lvlText w:val="%2)"/>
      <w:lvlJc w:val="left"/>
      <w:pPr>
        <w:ind w:left="2717" w:hanging="360"/>
      </w:pPr>
      <w:rPr>
        <w:rFonts w:hint="default"/>
      </w:rPr>
    </w:lvl>
    <w:lvl w:ilvl="2">
      <w:start w:val="1"/>
      <w:numFmt w:val="decimal"/>
      <w:lvlText w:val="%3)"/>
      <w:lvlJc w:val="left"/>
      <w:pPr>
        <w:ind w:left="2063" w:hanging="360"/>
      </w:pPr>
      <w:rPr>
        <w:rFonts w:hint="default"/>
      </w:rPr>
    </w:lvl>
    <w:lvl w:ilvl="3">
      <w:start w:val="1"/>
      <w:numFmt w:val="decimal"/>
      <w:lvlText w:val="%4."/>
      <w:lvlJc w:val="left"/>
      <w:pPr>
        <w:tabs>
          <w:tab w:val="num" w:pos="4157"/>
        </w:tabs>
        <w:ind w:left="4157" w:hanging="360"/>
      </w:pPr>
      <w:rPr>
        <w:rFonts w:hint="default"/>
      </w:rPr>
    </w:lvl>
    <w:lvl w:ilvl="4">
      <w:start w:val="1"/>
      <w:numFmt w:val="lowerLetter"/>
      <w:lvlText w:val="%5."/>
      <w:lvlJc w:val="left"/>
      <w:pPr>
        <w:tabs>
          <w:tab w:val="num" w:pos="4877"/>
        </w:tabs>
        <w:ind w:left="4877" w:hanging="360"/>
      </w:pPr>
      <w:rPr>
        <w:rFonts w:hint="default"/>
      </w:rPr>
    </w:lvl>
    <w:lvl w:ilvl="5">
      <w:start w:val="1"/>
      <w:numFmt w:val="lowerRoman"/>
      <w:lvlText w:val="%6."/>
      <w:lvlJc w:val="right"/>
      <w:pPr>
        <w:tabs>
          <w:tab w:val="num" w:pos="5597"/>
        </w:tabs>
        <w:ind w:left="5597" w:hanging="180"/>
      </w:pPr>
      <w:rPr>
        <w:rFonts w:hint="default"/>
      </w:rPr>
    </w:lvl>
    <w:lvl w:ilvl="6">
      <w:start w:val="1"/>
      <w:numFmt w:val="decimal"/>
      <w:lvlText w:val="%7."/>
      <w:lvlJc w:val="left"/>
      <w:pPr>
        <w:tabs>
          <w:tab w:val="num" w:pos="6317"/>
        </w:tabs>
        <w:ind w:left="6317" w:hanging="360"/>
      </w:pPr>
      <w:rPr>
        <w:rFonts w:hint="default"/>
        <w:b w:val="0"/>
        <w:bCs w:val="0"/>
      </w:rPr>
    </w:lvl>
    <w:lvl w:ilvl="7">
      <w:start w:val="1"/>
      <w:numFmt w:val="lowerLetter"/>
      <w:lvlText w:val="%8."/>
      <w:lvlJc w:val="left"/>
      <w:pPr>
        <w:tabs>
          <w:tab w:val="num" w:pos="7037"/>
        </w:tabs>
        <w:ind w:left="7037" w:hanging="360"/>
      </w:pPr>
      <w:rPr>
        <w:rFonts w:hint="default"/>
      </w:rPr>
    </w:lvl>
    <w:lvl w:ilvl="8">
      <w:start w:val="1"/>
      <w:numFmt w:val="lowerRoman"/>
      <w:lvlText w:val="%9."/>
      <w:lvlJc w:val="right"/>
      <w:pPr>
        <w:tabs>
          <w:tab w:val="num" w:pos="7757"/>
        </w:tabs>
        <w:ind w:left="7757" w:hanging="180"/>
      </w:pPr>
      <w:rPr>
        <w:rFonts w:hint="default"/>
      </w:rPr>
    </w:lvl>
  </w:abstractNum>
  <w:abstractNum w:abstractNumId="21" w15:restartNumberingAfterBreak="0">
    <w:nsid w:val="7D2D7F9C"/>
    <w:multiLevelType w:val="hybridMultilevel"/>
    <w:tmpl w:val="1528191E"/>
    <w:lvl w:ilvl="0" w:tplc="E0EA165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9F7405"/>
    <w:multiLevelType w:val="multilevel"/>
    <w:tmpl w:val="817E3D50"/>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7FE25B47"/>
    <w:multiLevelType w:val="multilevel"/>
    <w:tmpl w:val="E06AC17C"/>
    <w:name w:val="WW8Num92222"/>
    <w:lvl w:ilvl="0">
      <w:start w:val="3"/>
      <w:numFmt w:val="bullet"/>
      <w:lvlText w:val="-"/>
      <w:lvlJc w:val="left"/>
      <w:pPr>
        <w:tabs>
          <w:tab w:val="num" w:pos="660"/>
        </w:tabs>
        <w:ind w:left="660" w:hanging="360"/>
      </w:pPr>
      <w:rPr>
        <w:rFonts w:ascii="Times New Roman" w:eastAsia="Times New Roman" w:hAnsi="Times New Roman" w:cs="Times New Roman" w:hint="default"/>
      </w:rPr>
    </w:lvl>
    <w:lvl w:ilvl="1">
      <w:start w:val="1"/>
      <w:numFmt w:val="lowerLetter"/>
      <w:lvlText w:val="%2)"/>
      <w:lvlJc w:val="left"/>
      <w:pPr>
        <w:ind w:left="1380" w:hanging="360"/>
      </w:pPr>
    </w:lvl>
    <w:lvl w:ilvl="2">
      <w:start w:val="1"/>
      <w:numFmt w:val="decimal"/>
      <w:lvlText w:val="%3."/>
      <w:lvlJc w:val="left"/>
      <w:pPr>
        <w:ind w:left="2100" w:hanging="360"/>
      </w:pPr>
      <w:rPr>
        <w:b w:val="0"/>
        <w:strike w:val="0"/>
      </w:rPr>
    </w:lvl>
    <w:lvl w:ilvl="3">
      <w:start w:val="1"/>
      <w:numFmt w:val="bullet"/>
      <w:lvlText w:val=""/>
      <w:lvlJc w:val="left"/>
      <w:pPr>
        <w:tabs>
          <w:tab w:val="num" w:pos="2820"/>
        </w:tabs>
        <w:ind w:left="2820" w:hanging="360"/>
      </w:pPr>
      <w:rPr>
        <w:rFonts w:ascii="Symbol" w:hAnsi="Symbol" w:hint="default"/>
      </w:rPr>
    </w:lvl>
    <w:lvl w:ilvl="4">
      <w:start w:val="1"/>
      <w:numFmt w:val="bullet"/>
      <w:lvlText w:val="o"/>
      <w:lvlJc w:val="left"/>
      <w:pPr>
        <w:tabs>
          <w:tab w:val="num" w:pos="3540"/>
        </w:tabs>
        <w:ind w:left="3540" w:hanging="360"/>
      </w:pPr>
      <w:rPr>
        <w:rFonts w:ascii="Courier New" w:hAnsi="Courier New" w:cs="Times New Roman" w:hint="default"/>
      </w:rPr>
    </w:lvl>
    <w:lvl w:ilvl="5">
      <w:start w:val="1"/>
      <w:numFmt w:val="bullet"/>
      <w:lvlText w:val=""/>
      <w:lvlJc w:val="left"/>
      <w:pPr>
        <w:tabs>
          <w:tab w:val="num" w:pos="4260"/>
        </w:tabs>
        <w:ind w:left="4260" w:hanging="360"/>
      </w:pPr>
      <w:rPr>
        <w:rFonts w:ascii="Wingdings" w:hAnsi="Wingdings" w:hint="default"/>
      </w:rPr>
    </w:lvl>
    <w:lvl w:ilvl="6">
      <w:start w:val="1"/>
      <w:numFmt w:val="bullet"/>
      <w:lvlText w:val=""/>
      <w:lvlJc w:val="left"/>
      <w:pPr>
        <w:tabs>
          <w:tab w:val="num" w:pos="4980"/>
        </w:tabs>
        <w:ind w:left="4980" w:hanging="360"/>
      </w:pPr>
      <w:rPr>
        <w:rFonts w:ascii="Symbol" w:hAnsi="Symbol" w:hint="default"/>
      </w:rPr>
    </w:lvl>
    <w:lvl w:ilvl="7">
      <w:start w:val="1"/>
      <w:numFmt w:val="bullet"/>
      <w:lvlText w:val="o"/>
      <w:lvlJc w:val="left"/>
      <w:pPr>
        <w:tabs>
          <w:tab w:val="num" w:pos="5700"/>
        </w:tabs>
        <w:ind w:left="5700" w:hanging="360"/>
      </w:pPr>
      <w:rPr>
        <w:rFonts w:ascii="Courier New" w:hAnsi="Courier New" w:cs="Times New Roman" w:hint="default"/>
      </w:rPr>
    </w:lvl>
    <w:lvl w:ilvl="8">
      <w:start w:val="1"/>
      <w:numFmt w:val="bullet"/>
      <w:lvlText w:val=""/>
      <w:lvlJc w:val="left"/>
      <w:pPr>
        <w:tabs>
          <w:tab w:val="num" w:pos="6420"/>
        </w:tabs>
        <w:ind w:left="6420" w:hanging="360"/>
      </w:pPr>
      <w:rPr>
        <w:rFonts w:ascii="Wingdings" w:hAnsi="Wingdings" w:hint="default"/>
      </w:rPr>
    </w:lvl>
  </w:abstractNum>
  <w:num w:numId="1" w16cid:durableId="1485195711">
    <w:abstractNumId w:val="18"/>
  </w:num>
  <w:num w:numId="2" w16cid:durableId="2006125397">
    <w:abstractNumId w:val="3"/>
  </w:num>
  <w:num w:numId="3" w16cid:durableId="714932664">
    <w:abstractNumId w:val="14"/>
  </w:num>
  <w:num w:numId="4" w16cid:durableId="929041606">
    <w:abstractNumId w:val="12"/>
  </w:num>
  <w:num w:numId="5" w16cid:durableId="1722049272">
    <w:abstractNumId w:val="11"/>
  </w:num>
  <w:num w:numId="6" w16cid:durableId="1314868017">
    <w:abstractNumId w:val="22"/>
  </w:num>
  <w:num w:numId="7" w16cid:durableId="2832712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1297773">
    <w:abstractNumId w:val="10"/>
  </w:num>
  <w:num w:numId="9" w16cid:durableId="1867937208">
    <w:abstractNumId w:val="19"/>
  </w:num>
  <w:num w:numId="10" w16cid:durableId="1452900278">
    <w:abstractNumId w:val="8"/>
  </w:num>
  <w:num w:numId="11" w16cid:durableId="1702394755">
    <w:abstractNumId w:val="6"/>
  </w:num>
  <w:num w:numId="12" w16cid:durableId="237440947">
    <w:abstractNumId w:val="21"/>
  </w:num>
  <w:num w:numId="13" w16cid:durableId="923298455">
    <w:abstractNumId w:val="20"/>
  </w:num>
  <w:num w:numId="14" w16cid:durableId="5644384">
    <w:abstractNumId w:val="23"/>
    <w:lvlOverride w:ilvl="0"/>
    <w:lvlOverride w:ilvl="1">
      <w:startOverride w:val="1"/>
    </w:lvlOverride>
    <w:lvlOverride w:ilvl="2">
      <w:startOverride w:val="1"/>
    </w:lvlOverride>
    <w:lvlOverride w:ilvl="3"/>
    <w:lvlOverride w:ilvl="4"/>
    <w:lvlOverride w:ilvl="5"/>
    <w:lvlOverride w:ilvl="6"/>
    <w:lvlOverride w:ilvl="7"/>
    <w:lvlOverride w:ilvl="8"/>
  </w:num>
  <w:num w:numId="15" w16cid:durableId="1513956345">
    <w:abstractNumId w:val="0"/>
  </w:num>
  <w:num w:numId="16" w16cid:durableId="878710448">
    <w:abstractNumId w:val="1"/>
  </w:num>
  <w:num w:numId="17" w16cid:durableId="723484629">
    <w:abstractNumId w:val="2"/>
  </w:num>
  <w:num w:numId="18" w16cid:durableId="1724795072">
    <w:abstractNumId w:val="15"/>
  </w:num>
  <w:num w:numId="19" w16cid:durableId="945042306">
    <w:abstractNumId w:val="17"/>
  </w:num>
  <w:num w:numId="20" w16cid:durableId="2071616645">
    <w:abstractNumId w:val="23"/>
  </w:num>
  <w:num w:numId="21" w16cid:durableId="2072536593">
    <w:abstractNumId w:val="9"/>
  </w:num>
  <w:num w:numId="22" w16cid:durableId="1813791252">
    <w:abstractNumId w:val="16"/>
    <w:lvlOverride w:ilvl="0">
      <w:lvl w:ilvl="0" w:tplc="B5F85AC2">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rPr>
      </w:lvl>
    </w:lvlOverride>
  </w:num>
  <w:num w:numId="23" w16cid:durableId="1722750806">
    <w:abstractNumId w:val="7"/>
  </w:num>
  <w:num w:numId="24" w16cid:durableId="24061977">
    <w:abstractNumId w:val="5"/>
  </w:num>
  <w:num w:numId="25" w16cid:durableId="957955182">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73"/>
    <w:rsid w:val="0000665C"/>
    <w:rsid w:val="000115FA"/>
    <w:rsid w:val="00016CFA"/>
    <w:rsid w:val="00022413"/>
    <w:rsid w:val="00036103"/>
    <w:rsid w:val="000463AA"/>
    <w:rsid w:val="000518A6"/>
    <w:rsid w:val="00052956"/>
    <w:rsid w:val="00061C4D"/>
    <w:rsid w:val="00062394"/>
    <w:rsid w:val="000718EF"/>
    <w:rsid w:val="00086E61"/>
    <w:rsid w:val="000959EB"/>
    <w:rsid w:val="000A46DE"/>
    <w:rsid w:val="000A62AA"/>
    <w:rsid w:val="000B5C9F"/>
    <w:rsid w:val="000F2579"/>
    <w:rsid w:val="00111A7D"/>
    <w:rsid w:val="00120AC3"/>
    <w:rsid w:val="0014562D"/>
    <w:rsid w:val="001547BF"/>
    <w:rsid w:val="00167954"/>
    <w:rsid w:val="001712E5"/>
    <w:rsid w:val="00180E7C"/>
    <w:rsid w:val="001813F9"/>
    <w:rsid w:val="00184B01"/>
    <w:rsid w:val="001A1085"/>
    <w:rsid w:val="001A3957"/>
    <w:rsid w:val="001A60EB"/>
    <w:rsid w:val="001B63A9"/>
    <w:rsid w:val="001D6413"/>
    <w:rsid w:val="001E2AE4"/>
    <w:rsid w:val="001F3D32"/>
    <w:rsid w:val="001F5A5C"/>
    <w:rsid w:val="0020612D"/>
    <w:rsid w:val="002101A9"/>
    <w:rsid w:val="00217594"/>
    <w:rsid w:val="0023202F"/>
    <w:rsid w:val="0023513B"/>
    <w:rsid w:val="002425A9"/>
    <w:rsid w:val="002463F6"/>
    <w:rsid w:val="00264E5D"/>
    <w:rsid w:val="00272C36"/>
    <w:rsid w:val="002730CC"/>
    <w:rsid w:val="0028599F"/>
    <w:rsid w:val="002A0CB1"/>
    <w:rsid w:val="002A2FD2"/>
    <w:rsid w:val="002B1E4C"/>
    <w:rsid w:val="002D4679"/>
    <w:rsid w:val="002D68F5"/>
    <w:rsid w:val="002D6CF9"/>
    <w:rsid w:val="002E2669"/>
    <w:rsid w:val="002E31F0"/>
    <w:rsid w:val="002F2C83"/>
    <w:rsid w:val="002F38EB"/>
    <w:rsid w:val="002F4071"/>
    <w:rsid w:val="00314F09"/>
    <w:rsid w:val="00320AAC"/>
    <w:rsid w:val="00323327"/>
    <w:rsid w:val="00334FB8"/>
    <w:rsid w:val="00346CF9"/>
    <w:rsid w:val="0034753A"/>
    <w:rsid w:val="00366978"/>
    <w:rsid w:val="00377742"/>
    <w:rsid w:val="003803C2"/>
    <w:rsid w:val="00381E49"/>
    <w:rsid w:val="0038242E"/>
    <w:rsid w:val="00382D32"/>
    <w:rsid w:val="003B28A7"/>
    <w:rsid w:val="003C0D49"/>
    <w:rsid w:val="003C58D1"/>
    <w:rsid w:val="003D364E"/>
    <w:rsid w:val="003D4669"/>
    <w:rsid w:val="003E6D44"/>
    <w:rsid w:val="00421D90"/>
    <w:rsid w:val="00427107"/>
    <w:rsid w:val="00434D53"/>
    <w:rsid w:val="00434FA9"/>
    <w:rsid w:val="00436D9F"/>
    <w:rsid w:val="00445841"/>
    <w:rsid w:val="00454F86"/>
    <w:rsid w:val="0047678D"/>
    <w:rsid w:val="004E13BB"/>
    <w:rsid w:val="004E39D3"/>
    <w:rsid w:val="004E7421"/>
    <w:rsid w:val="005005F2"/>
    <w:rsid w:val="00505423"/>
    <w:rsid w:val="0052647A"/>
    <w:rsid w:val="00532B73"/>
    <w:rsid w:val="0057471E"/>
    <w:rsid w:val="00581B59"/>
    <w:rsid w:val="00584C26"/>
    <w:rsid w:val="00587920"/>
    <w:rsid w:val="00593675"/>
    <w:rsid w:val="00593CF8"/>
    <w:rsid w:val="005A47DF"/>
    <w:rsid w:val="005B5DA2"/>
    <w:rsid w:val="005E1D22"/>
    <w:rsid w:val="00615EFF"/>
    <w:rsid w:val="00622576"/>
    <w:rsid w:val="00624BE6"/>
    <w:rsid w:val="006307D3"/>
    <w:rsid w:val="00664ED7"/>
    <w:rsid w:val="0066512D"/>
    <w:rsid w:val="006652B2"/>
    <w:rsid w:val="006663BD"/>
    <w:rsid w:val="00674A9E"/>
    <w:rsid w:val="00676D10"/>
    <w:rsid w:val="00683285"/>
    <w:rsid w:val="0069596F"/>
    <w:rsid w:val="00695D1E"/>
    <w:rsid w:val="006A16E8"/>
    <w:rsid w:val="006A3D35"/>
    <w:rsid w:val="006A547A"/>
    <w:rsid w:val="006D3EF9"/>
    <w:rsid w:val="006D4F5B"/>
    <w:rsid w:val="006E0A05"/>
    <w:rsid w:val="007241BC"/>
    <w:rsid w:val="0075376D"/>
    <w:rsid w:val="00772258"/>
    <w:rsid w:val="0078239F"/>
    <w:rsid w:val="0078520B"/>
    <w:rsid w:val="00797A5C"/>
    <w:rsid w:val="007C1CCB"/>
    <w:rsid w:val="007F6E71"/>
    <w:rsid w:val="0080082F"/>
    <w:rsid w:val="0081068E"/>
    <w:rsid w:val="00810E84"/>
    <w:rsid w:val="008346F6"/>
    <w:rsid w:val="0083600F"/>
    <w:rsid w:val="00856080"/>
    <w:rsid w:val="00860060"/>
    <w:rsid w:val="00864715"/>
    <w:rsid w:val="008959D2"/>
    <w:rsid w:val="008C2EF8"/>
    <w:rsid w:val="008C7B16"/>
    <w:rsid w:val="008E02B4"/>
    <w:rsid w:val="008E666E"/>
    <w:rsid w:val="008E7201"/>
    <w:rsid w:val="008F6513"/>
    <w:rsid w:val="0092512C"/>
    <w:rsid w:val="00955E80"/>
    <w:rsid w:val="00955F38"/>
    <w:rsid w:val="00957610"/>
    <w:rsid w:val="00961976"/>
    <w:rsid w:val="009706AD"/>
    <w:rsid w:val="009801B8"/>
    <w:rsid w:val="009A10E0"/>
    <w:rsid w:val="009A27ED"/>
    <w:rsid w:val="009B07F3"/>
    <w:rsid w:val="009E49DB"/>
    <w:rsid w:val="009E4AC6"/>
    <w:rsid w:val="009E683A"/>
    <w:rsid w:val="009E7B41"/>
    <w:rsid w:val="009F6E96"/>
    <w:rsid w:val="00A0622A"/>
    <w:rsid w:val="00A1529F"/>
    <w:rsid w:val="00A20447"/>
    <w:rsid w:val="00A34B29"/>
    <w:rsid w:val="00A414B0"/>
    <w:rsid w:val="00A41D41"/>
    <w:rsid w:val="00A52290"/>
    <w:rsid w:val="00A5793C"/>
    <w:rsid w:val="00A80223"/>
    <w:rsid w:val="00A82A65"/>
    <w:rsid w:val="00A9509D"/>
    <w:rsid w:val="00AD412F"/>
    <w:rsid w:val="00AE1A57"/>
    <w:rsid w:val="00AE33FB"/>
    <w:rsid w:val="00AE4440"/>
    <w:rsid w:val="00AF46E7"/>
    <w:rsid w:val="00B000EF"/>
    <w:rsid w:val="00B041CB"/>
    <w:rsid w:val="00B33C16"/>
    <w:rsid w:val="00B4654D"/>
    <w:rsid w:val="00B47A40"/>
    <w:rsid w:val="00B6103B"/>
    <w:rsid w:val="00B70D3C"/>
    <w:rsid w:val="00B8490F"/>
    <w:rsid w:val="00B92D18"/>
    <w:rsid w:val="00B94571"/>
    <w:rsid w:val="00BA6874"/>
    <w:rsid w:val="00BC308C"/>
    <w:rsid w:val="00BC42E5"/>
    <w:rsid w:val="00BD7DD5"/>
    <w:rsid w:val="00BF4F6D"/>
    <w:rsid w:val="00C21789"/>
    <w:rsid w:val="00C22E3A"/>
    <w:rsid w:val="00C267E5"/>
    <w:rsid w:val="00C36B91"/>
    <w:rsid w:val="00C37AEB"/>
    <w:rsid w:val="00C50685"/>
    <w:rsid w:val="00C60268"/>
    <w:rsid w:val="00C619F7"/>
    <w:rsid w:val="00C6627B"/>
    <w:rsid w:val="00CD6E3B"/>
    <w:rsid w:val="00CE70F3"/>
    <w:rsid w:val="00D20AEA"/>
    <w:rsid w:val="00D24F10"/>
    <w:rsid w:val="00D41630"/>
    <w:rsid w:val="00D61E81"/>
    <w:rsid w:val="00D6704C"/>
    <w:rsid w:val="00D81A8F"/>
    <w:rsid w:val="00D91492"/>
    <w:rsid w:val="00D92B55"/>
    <w:rsid w:val="00DA039D"/>
    <w:rsid w:val="00DA451E"/>
    <w:rsid w:val="00DA5E56"/>
    <w:rsid w:val="00DC4365"/>
    <w:rsid w:val="00DD4830"/>
    <w:rsid w:val="00DE120F"/>
    <w:rsid w:val="00DE5D93"/>
    <w:rsid w:val="00E17CD3"/>
    <w:rsid w:val="00E25C02"/>
    <w:rsid w:val="00E47982"/>
    <w:rsid w:val="00E536AC"/>
    <w:rsid w:val="00E55D35"/>
    <w:rsid w:val="00E5735C"/>
    <w:rsid w:val="00E81A94"/>
    <w:rsid w:val="00EC470C"/>
    <w:rsid w:val="00ED622F"/>
    <w:rsid w:val="00EE431C"/>
    <w:rsid w:val="00EE5F01"/>
    <w:rsid w:val="00EF16C6"/>
    <w:rsid w:val="00EF6557"/>
    <w:rsid w:val="00F06227"/>
    <w:rsid w:val="00F400DB"/>
    <w:rsid w:val="00F41869"/>
    <w:rsid w:val="00F7160C"/>
    <w:rsid w:val="00F767E0"/>
    <w:rsid w:val="00F826F8"/>
    <w:rsid w:val="00F840D8"/>
    <w:rsid w:val="00FB7944"/>
    <w:rsid w:val="00FC3C19"/>
    <w:rsid w:val="00FD2D86"/>
    <w:rsid w:val="00FF6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28C9"/>
  <w15:docId w15:val="{BD693B3D-1737-4D99-B6BC-353B10AD5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2B73"/>
  </w:style>
  <w:style w:type="paragraph" w:styleId="Nagwek1">
    <w:name w:val="heading 1"/>
    <w:basedOn w:val="Normalny"/>
    <w:next w:val="Normalny"/>
    <w:link w:val="Nagwek1Znak"/>
    <w:uiPriority w:val="9"/>
    <w:qFormat/>
    <w:rsid w:val="003C0D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532B73"/>
    <w:pPr>
      <w:widowControl w:val="0"/>
      <w:suppressAutoHyphens/>
      <w:spacing w:after="0" w:line="100" w:lineRule="atLeast"/>
    </w:pPr>
    <w:rPr>
      <w:rFonts w:ascii="Times New Roman" w:eastAsia="SimSun" w:hAnsi="Times New Roman" w:cs="Arial"/>
      <w:kern w:val="1"/>
      <w:sz w:val="24"/>
      <w:szCs w:val="24"/>
      <w:lang w:eastAsia="hi-IN" w:bidi="hi-IN"/>
    </w:rPr>
  </w:style>
  <w:style w:type="paragraph" w:customStyle="1" w:styleId="tytu">
    <w:name w:val="tytuł"/>
    <w:basedOn w:val="Normalny"/>
    <w:rsid w:val="00532B73"/>
    <w:pPr>
      <w:keepNext/>
      <w:widowControl w:val="0"/>
      <w:suppressLineNumbers/>
      <w:tabs>
        <w:tab w:val="left" w:pos="708"/>
      </w:tabs>
      <w:suppressAutoHyphens/>
      <w:spacing w:before="60" w:after="60" w:line="100" w:lineRule="atLeast"/>
      <w:jc w:val="center"/>
    </w:pPr>
    <w:rPr>
      <w:rFonts w:ascii="Times New Roman" w:eastAsia="Times New Roman" w:hAnsi="Times New Roman" w:cs="Times New Roman"/>
      <w:b/>
      <w:color w:val="00000A"/>
      <w:kern w:val="1"/>
      <w:sz w:val="24"/>
      <w:szCs w:val="20"/>
      <w:lang w:eastAsia="hi-IN" w:bidi="hi-IN"/>
    </w:rPr>
  </w:style>
  <w:style w:type="paragraph" w:customStyle="1" w:styleId="Standarduser">
    <w:name w:val="Standard (user)"/>
    <w:rsid w:val="00532B73"/>
    <w:pPr>
      <w:widowControl w:val="0"/>
      <w:suppressAutoHyphens/>
      <w:autoSpaceDN w:val="0"/>
      <w:spacing w:after="0" w:line="240" w:lineRule="auto"/>
      <w:textAlignment w:val="baseline"/>
    </w:pPr>
    <w:rPr>
      <w:rFonts w:ascii="Times New Roman" w:eastAsia="SimSun, 宋体" w:hAnsi="Times New Roman" w:cs="Arial"/>
      <w:kern w:val="3"/>
      <w:sz w:val="24"/>
      <w:szCs w:val="24"/>
      <w:lang w:eastAsia="zh-CN" w:bidi="hi-IN"/>
    </w:rPr>
  </w:style>
  <w:style w:type="paragraph" w:styleId="Akapitzlist">
    <w:name w:val="List Paragraph"/>
    <w:aliases w:val="List Paragraph1,L1,Numerowanie,Akapit z listą5"/>
    <w:basedOn w:val="Normalny"/>
    <w:link w:val="AkapitzlistZnak"/>
    <w:qFormat/>
    <w:rsid w:val="009E7B41"/>
    <w:pPr>
      <w:spacing w:before="60" w:after="0" w:line="240" w:lineRule="auto"/>
      <w:ind w:left="720" w:hanging="374"/>
      <w:contextualSpacing/>
      <w:jc w:val="both"/>
    </w:pPr>
    <w:rPr>
      <w:rFonts w:ascii="Calibri" w:eastAsia="Times New Roman" w:hAnsi="Calibri" w:cs="Times New Roman"/>
      <w:b/>
      <w:lang w:eastAsia="pl-PL"/>
    </w:rPr>
  </w:style>
  <w:style w:type="character" w:customStyle="1" w:styleId="Domylnaczcionkaakapitu1">
    <w:name w:val="Domyślna czcionka akapitu1"/>
    <w:rsid w:val="009E7B41"/>
  </w:style>
  <w:style w:type="paragraph" w:customStyle="1" w:styleId="NormalnydlaZacznikw">
    <w:name w:val="Normalny dla Załączników"/>
    <w:basedOn w:val="Normalny"/>
    <w:rsid w:val="009E7B41"/>
    <w:pPr>
      <w:spacing w:after="0" w:line="240" w:lineRule="auto"/>
      <w:jc w:val="both"/>
    </w:pPr>
    <w:rPr>
      <w:rFonts w:ascii="Calibri" w:eastAsia="Times New Roman" w:hAnsi="Calibri" w:cs="Calibri"/>
      <w:sz w:val="20"/>
      <w:szCs w:val="20"/>
      <w:lang w:eastAsia="pl-PL"/>
    </w:rPr>
  </w:style>
  <w:style w:type="character" w:customStyle="1" w:styleId="Nagwek1Znak">
    <w:name w:val="Nagłówek 1 Znak"/>
    <w:basedOn w:val="Domylnaczcionkaakapitu"/>
    <w:link w:val="Nagwek1"/>
    <w:uiPriority w:val="9"/>
    <w:rsid w:val="003C0D49"/>
    <w:rPr>
      <w:rFonts w:asciiTheme="majorHAnsi" w:eastAsiaTheme="majorEastAsia" w:hAnsiTheme="majorHAnsi" w:cstheme="majorBidi"/>
      <w:color w:val="2F5496" w:themeColor="accent1" w:themeShade="BF"/>
      <w:sz w:val="32"/>
      <w:szCs w:val="32"/>
    </w:rPr>
  </w:style>
  <w:style w:type="character" w:styleId="Hipercze">
    <w:name w:val="Hyperlink"/>
    <w:uiPriority w:val="99"/>
    <w:unhideWhenUsed/>
    <w:rsid w:val="00FF6F49"/>
    <w:rPr>
      <w:color w:val="0000FF"/>
      <w:u w:val="single"/>
    </w:rPr>
  </w:style>
  <w:style w:type="paragraph" w:styleId="Tytu0">
    <w:name w:val="Title"/>
    <w:basedOn w:val="Normalny"/>
    <w:link w:val="TytuZnak"/>
    <w:qFormat/>
    <w:rsid w:val="002D6CF9"/>
    <w:pPr>
      <w:widowControl w:val="0"/>
      <w:overflowPunct w:val="0"/>
      <w:autoSpaceDE w:val="0"/>
      <w:autoSpaceDN w:val="0"/>
      <w:adjustRightInd w:val="0"/>
      <w:spacing w:before="60" w:after="0" w:line="240" w:lineRule="auto"/>
      <w:ind w:left="374" w:hanging="374"/>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0"/>
    <w:rsid w:val="002D6CF9"/>
    <w:rPr>
      <w:rFonts w:ascii="Times New Roman" w:eastAsia="Times New Roman" w:hAnsi="Times New Roman" w:cs="Times New Roman"/>
      <w:sz w:val="28"/>
      <w:szCs w:val="20"/>
      <w:lang w:eastAsia="pl-PL"/>
    </w:rPr>
  </w:style>
  <w:style w:type="paragraph" w:styleId="NormalnyWeb">
    <w:name w:val="Normal (Web)"/>
    <w:basedOn w:val="Normalny"/>
    <w:uiPriority w:val="99"/>
    <w:unhideWhenUsed/>
    <w:rsid w:val="0092512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
    <w:name w:val="tekst"/>
    <w:basedOn w:val="Tekstpodstawowywcity"/>
    <w:rsid w:val="003B28A7"/>
    <w:pPr>
      <w:suppressAutoHyphens/>
      <w:spacing w:after="0" w:line="360" w:lineRule="auto"/>
      <w:ind w:left="0" w:firstLine="1134"/>
      <w:jc w:val="both"/>
      <w:textAlignment w:val="baseline"/>
    </w:pPr>
    <w:rPr>
      <w:rFonts w:ascii="Times New Roman" w:eastAsia="Times New Roman" w:hAnsi="Times New Roman" w:cs="Times New Roman"/>
      <w:color w:val="00000A"/>
      <w:kern w:val="1"/>
      <w:sz w:val="24"/>
      <w:szCs w:val="20"/>
      <w:lang w:eastAsia="hi-IN" w:bidi="hi-IN"/>
    </w:rPr>
  </w:style>
  <w:style w:type="paragraph" w:styleId="Tekstpodstawowywcity">
    <w:name w:val="Body Text Indent"/>
    <w:basedOn w:val="Normalny"/>
    <w:link w:val="TekstpodstawowywcityZnak"/>
    <w:uiPriority w:val="99"/>
    <w:semiHidden/>
    <w:unhideWhenUsed/>
    <w:rsid w:val="003B28A7"/>
    <w:pPr>
      <w:spacing w:after="120"/>
      <w:ind w:left="283"/>
    </w:pPr>
  </w:style>
  <w:style w:type="character" w:customStyle="1" w:styleId="TekstpodstawowywcityZnak">
    <w:name w:val="Tekst podstawowy wcięty Znak"/>
    <w:basedOn w:val="Domylnaczcionkaakapitu"/>
    <w:link w:val="Tekstpodstawowywcity"/>
    <w:uiPriority w:val="99"/>
    <w:semiHidden/>
    <w:rsid w:val="003B28A7"/>
  </w:style>
  <w:style w:type="paragraph" w:styleId="Tekstpodstawowy">
    <w:name w:val="Body Text"/>
    <w:basedOn w:val="Normalny"/>
    <w:link w:val="TekstpodstawowyZnak"/>
    <w:uiPriority w:val="99"/>
    <w:semiHidden/>
    <w:unhideWhenUsed/>
    <w:rsid w:val="003B28A7"/>
    <w:pPr>
      <w:spacing w:after="120"/>
    </w:pPr>
  </w:style>
  <w:style w:type="character" w:customStyle="1" w:styleId="TekstpodstawowyZnak">
    <w:name w:val="Tekst podstawowy Znak"/>
    <w:basedOn w:val="Domylnaczcionkaakapitu"/>
    <w:link w:val="Tekstpodstawowy"/>
    <w:uiPriority w:val="99"/>
    <w:semiHidden/>
    <w:rsid w:val="003B28A7"/>
  </w:style>
  <w:style w:type="paragraph" w:styleId="Tekstprzypisukocowego">
    <w:name w:val="endnote text"/>
    <w:basedOn w:val="Normalny"/>
    <w:link w:val="TekstprzypisukocowegoZnak"/>
    <w:uiPriority w:val="99"/>
    <w:semiHidden/>
    <w:unhideWhenUsed/>
    <w:rsid w:val="005264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2647A"/>
    <w:rPr>
      <w:sz w:val="20"/>
      <w:szCs w:val="20"/>
    </w:rPr>
  </w:style>
  <w:style w:type="character" w:styleId="Odwoanieprzypisukocowego">
    <w:name w:val="endnote reference"/>
    <w:basedOn w:val="Domylnaczcionkaakapitu"/>
    <w:uiPriority w:val="99"/>
    <w:semiHidden/>
    <w:unhideWhenUsed/>
    <w:rsid w:val="0052647A"/>
    <w:rPr>
      <w:vertAlign w:val="superscript"/>
    </w:rPr>
  </w:style>
  <w:style w:type="character" w:customStyle="1" w:styleId="AkapitzlistZnak">
    <w:name w:val="Akapit z listą Znak"/>
    <w:aliases w:val="List Paragraph1 Znak,L1 Znak,Numerowanie Znak,Akapit z listą5 Znak"/>
    <w:link w:val="Akapitzlist"/>
    <w:locked/>
    <w:rsid w:val="00436D9F"/>
    <w:rPr>
      <w:rFonts w:ascii="Calibri" w:eastAsia="Times New Roman" w:hAnsi="Calibri" w:cs="Times New Roman"/>
      <w:b/>
      <w:lang w:eastAsia="pl-PL"/>
    </w:rPr>
  </w:style>
  <w:style w:type="paragraph" w:styleId="Tekstdymka">
    <w:name w:val="Balloon Text"/>
    <w:basedOn w:val="Normalny"/>
    <w:link w:val="TekstdymkaZnak"/>
    <w:uiPriority w:val="99"/>
    <w:semiHidden/>
    <w:unhideWhenUsed/>
    <w:rsid w:val="003669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6978"/>
    <w:rPr>
      <w:rFonts w:ascii="Segoe UI" w:hAnsi="Segoe UI" w:cs="Segoe UI"/>
      <w:sz w:val="18"/>
      <w:szCs w:val="18"/>
    </w:rPr>
  </w:style>
  <w:style w:type="paragraph" w:styleId="Tekstpodstawowywcity2">
    <w:name w:val="Body Text Indent 2"/>
    <w:basedOn w:val="Normalny"/>
    <w:link w:val="Tekstpodstawowywcity2Znak"/>
    <w:rsid w:val="00587920"/>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58792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6E0A05"/>
    <w:pPr>
      <w:spacing w:after="120" w:line="480" w:lineRule="auto"/>
    </w:pPr>
  </w:style>
  <w:style w:type="character" w:customStyle="1" w:styleId="Tekstpodstawowy2Znak">
    <w:name w:val="Tekst podstawowy 2 Znak"/>
    <w:basedOn w:val="Domylnaczcionkaakapitu"/>
    <w:link w:val="Tekstpodstawowy2"/>
    <w:uiPriority w:val="99"/>
    <w:semiHidden/>
    <w:rsid w:val="006E0A05"/>
  </w:style>
  <w:style w:type="numbering" w:customStyle="1" w:styleId="Numery">
    <w:name w:val="Numery"/>
    <w:rsid w:val="006E0A05"/>
    <w:pPr>
      <w:numPr>
        <w:numId w:val="8"/>
      </w:numPr>
    </w:pPr>
  </w:style>
  <w:style w:type="character" w:customStyle="1" w:styleId="Nierozpoznanawzmianka1">
    <w:name w:val="Nierozpoznana wzmianka1"/>
    <w:basedOn w:val="Domylnaczcionkaakapitu"/>
    <w:uiPriority w:val="99"/>
    <w:semiHidden/>
    <w:unhideWhenUsed/>
    <w:rsid w:val="006307D3"/>
    <w:rPr>
      <w:color w:val="605E5C"/>
      <w:shd w:val="clear" w:color="auto" w:fill="E1DFDD"/>
    </w:rPr>
  </w:style>
  <w:style w:type="character" w:styleId="Odwoaniedokomentarza">
    <w:name w:val="annotation reference"/>
    <w:basedOn w:val="Domylnaczcionkaakapitu"/>
    <w:uiPriority w:val="99"/>
    <w:semiHidden/>
    <w:unhideWhenUsed/>
    <w:rsid w:val="00C60268"/>
    <w:rPr>
      <w:sz w:val="16"/>
      <w:szCs w:val="16"/>
    </w:rPr>
  </w:style>
  <w:style w:type="paragraph" w:styleId="Tekstkomentarza">
    <w:name w:val="annotation text"/>
    <w:basedOn w:val="Normalny"/>
    <w:link w:val="TekstkomentarzaZnak"/>
    <w:uiPriority w:val="99"/>
    <w:semiHidden/>
    <w:unhideWhenUsed/>
    <w:rsid w:val="00C602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60268"/>
    <w:rPr>
      <w:sz w:val="20"/>
      <w:szCs w:val="20"/>
    </w:rPr>
  </w:style>
  <w:style w:type="paragraph" w:styleId="Tematkomentarza">
    <w:name w:val="annotation subject"/>
    <w:basedOn w:val="Tekstkomentarza"/>
    <w:next w:val="Tekstkomentarza"/>
    <w:link w:val="TematkomentarzaZnak"/>
    <w:uiPriority w:val="99"/>
    <w:semiHidden/>
    <w:unhideWhenUsed/>
    <w:rsid w:val="00C60268"/>
    <w:rPr>
      <w:b/>
      <w:bCs/>
    </w:rPr>
  </w:style>
  <w:style w:type="character" w:customStyle="1" w:styleId="TematkomentarzaZnak">
    <w:name w:val="Temat komentarza Znak"/>
    <w:basedOn w:val="TekstkomentarzaZnak"/>
    <w:link w:val="Tematkomentarza"/>
    <w:uiPriority w:val="99"/>
    <w:semiHidden/>
    <w:rsid w:val="00C60268"/>
    <w:rPr>
      <w:b/>
      <w:bCs/>
      <w:sz w:val="20"/>
      <w:szCs w:val="20"/>
    </w:rPr>
  </w:style>
  <w:style w:type="character" w:styleId="Nierozpoznanawzmianka">
    <w:name w:val="Unresolved Mention"/>
    <w:basedOn w:val="Domylnaczcionkaakapitu"/>
    <w:uiPriority w:val="99"/>
    <w:semiHidden/>
    <w:unhideWhenUsed/>
    <w:rsid w:val="00C60268"/>
    <w:rPr>
      <w:color w:val="605E5C"/>
      <w:shd w:val="clear" w:color="auto" w:fill="E1DFDD"/>
    </w:rPr>
  </w:style>
  <w:style w:type="paragraph" w:styleId="Nagwek">
    <w:name w:val="header"/>
    <w:basedOn w:val="Normalny"/>
    <w:link w:val="NagwekZnak"/>
    <w:uiPriority w:val="99"/>
    <w:unhideWhenUsed/>
    <w:rsid w:val="006A3D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3D35"/>
  </w:style>
  <w:style w:type="paragraph" w:styleId="Stopka">
    <w:name w:val="footer"/>
    <w:basedOn w:val="Normalny"/>
    <w:link w:val="StopkaZnak"/>
    <w:uiPriority w:val="99"/>
    <w:unhideWhenUsed/>
    <w:rsid w:val="006A3D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3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94590">
      <w:bodyDiv w:val="1"/>
      <w:marLeft w:val="0"/>
      <w:marRight w:val="0"/>
      <w:marTop w:val="0"/>
      <w:marBottom w:val="0"/>
      <w:divBdr>
        <w:top w:val="none" w:sz="0" w:space="0" w:color="auto"/>
        <w:left w:val="none" w:sz="0" w:space="0" w:color="auto"/>
        <w:bottom w:val="none" w:sz="0" w:space="0" w:color="auto"/>
        <w:right w:val="none" w:sz="0" w:space="0" w:color="auto"/>
      </w:divBdr>
    </w:div>
    <w:div w:id="624387152">
      <w:bodyDiv w:val="1"/>
      <w:marLeft w:val="0"/>
      <w:marRight w:val="0"/>
      <w:marTop w:val="0"/>
      <w:marBottom w:val="0"/>
      <w:divBdr>
        <w:top w:val="none" w:sz="0" w:space="0" w:color="auto"/>
        <w:left w:val="none" w:sz="0" w:space="0" w:color="auto"/>
        <w:bottom w:val="none" w:sz="0" w:space="0" w:color="auto"/>
        <w:right w:val="none" w:sz="0" w:space="0" w:color="auto"/>
      </w:divBdr>
    </w:div>
    <w:div w:id="161004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faktury@ncznamysl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3068</Words>
  <Characters>18414</Characters>
  <Application>Microsoft Office Word</Application>
  <DocSecurity>0</DocSecurity>
  <Lines>153</Lines>
  <Paragraphs>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Samek</dc:creator>
  <cp:keywords/>
  <dc:description/>
  <cp:lastModifiedBy>NCZ</cp:lastModifiedBy>
  <cp:revision>2</cp:revision>
  <cp:lastPrinted>2025-11-12T08:27:00Z</cp:lastPrinted>
  <dcterms:created xsi:type="dcterms:W3CDTF">2025-11-26T13:22:00Z</dcterms:created>
  <dcterms:modified xsi:type="dcterms:W3CDTF">2025-11-26T13:22:00Z</dcterms:modified>
</cp:coreProperties>
</file>